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D457" w14:textId="3169C366" w:rsidR="00832D27" w:rsidRPr="00522A75" w:rsidRDefault="005A27B4" w:rsidP="00832D2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 xml:space="preserve">  </w:t>
      </w:r>
    </w:p>
    <w:p w14:paraId="5068DD8E" w14:textId="706311D1" w:rsidR="0070544C" w:rsidRPr="00522A75" w:rsidRDefault="00806408" w:rsidP="00832D27">
      <w:pPr>
        <w:jc w:val="right"/>
        <w:rPr>
          <w:rFonts w:cstheme="minorHAnsi"/>
          <w:b/>
        </w:rPr>
      </w:pPr>
      <w:r w:rsidRPr="00522A75">
        <w:rPr>
          <w:rFonts w:cstheme="minorHAnsi"/>
        </w:rPr>
        <w:t xml:space="preserve"> </w:t>
      </w:r>
      <w:r w:rsidRPr="00522A75">
        <w:rPr>
          <w:rFonts w:cstheme="minorHAnsi"/>
          <w:b/>
        </w:rPr>
        <w:t>О</w:t>
      </w:r>
      <w:r w:rsidR="009C4C3E" w:rsidRPr="00522A75">
        <w:rPr>
          <w:rFonts w:cstheme="minorHAnsi"/>
          <w:b/>
        </w:rPr>
        <w:t xml:space="preserve">бщество с ограниченной ответственностью </w:t>
      </w:r>
      <w:r w:rsidRPr="00522A75">
        <w:rPr>
          <w:rFonts w:cstheme="minorHAnsi"/>
          <w:b/>
        </w:rPr>
        <w:t>«К</w:t>
      </w:r>
      <w:r w:rsidR="009C4C3E" w:rsidRPr="00522A75">
        <w:rPr>
          <w:rFonts w:cstheme="minorHAnsi"/>
          <w:b/>
        </w:rPr>
        <w:t>узбасский деловой союз</w:t>
      </w:r>
      <w:r w:rsidRPr="00522A75">
        <w:rPr>
          <w:rFonts w:cstheme="minorHAnsi"/>
          <w:b/>
        </w:rPr>
        <w:t>»</w:t>
      </w:r>
    </w:p>
    <w:p w14:paraId="6769140F" w14:textId="76C0E544" w:rsidR="0070544C" w:rsidRPr="00710DEA" w:rsidRDefault="00710DEA" w:rsidP="00BE02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710DE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kdsclub</w:t>
      </w:r>
      <w:proofErr w:type="spellEnd"/>
      <w:r w:rsidRPr="00710DE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proofErr w:type="spellStart"/>
      <w:r w:rsidRPr="00710DE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ru</w:t>
      </w:r>
      <w:proofErr w:type="spellEnd"/>
    </w:p>
    <w:p w14:paraId="453371E5" w14:textId="65927B35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Правила проведения стимулирую</w:t>
      </w:r>
      <w:r w:rsidR="000C2D70" w:rsidRPr="00522A75">
        <w:rPr>
          <w:rFonts w:asciiTheme="minorHAnsi" w:hAnsiTheme="minorHAnsi" w:cstheme="minorHAnsi"/>
          <w:b/>
          <w:bCs/>
          <w:sz w:val="22"/>
          <w:szCs w:val="22"/>
        </w:rPr>
        <w:t>щей акции «</w:t>
      </w:r>
      <w:r w:rsidR="00B33DB6" w:rsidRPr="00522A75">
        <w:rPr>
          <w:rFonts w:asciiTheme="minorHAnsi" w:hAnsiTheme="minorHAnsi" w:cstheme="minorHAnsi"/>
          <w:b/>
          <w:bCs/>
          <w:sz w:val="22"/>
          <w:szCs w:val="22"/>
        </w:rPr>
        <w:t>Марафон подарков</w:t>
      </w:r>
      <w:r w:rsidR="00806408" w:rsidRPr="00522A75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B33DB6" w:rsidRPr="00522A7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1A52DFD" w14:textId="018CC2B4" w:rsidR="0070544C" w:rsidRPr="00522A75" w:rsidRDefault="000C2D70" w:rsidP="002F265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в </w:t>
      </w:r>
      <w:r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период с 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15 </w:t>
      </w:r>
      <w:proofErr w:type="gramStart"/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сентября </w:t>
      </w:r>
      <w:r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по</w:t>
      </w:r>
      <w:proofErr w:type="gramEnd"/>
      <w:r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20 октября</w:t>
      </w:r>
      <w:r w:rsidR="0070544C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202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70544C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года (включительно</w:t>
      </w:r>
      <w:r w:rsidR="0070544C" w:rsidRPr="00522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) </w:t>
      </w:r>
    </w:p>
    <w:p w14:paraId="50E0B7EE" w14:textId="59080F2C" w:rsidR="00517C78" w:rsidRPr="00522A75" w:rsidRDefault="0070544C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(далее по тексту – «Правила»).</w:t>
      </w:r>
    </w:p>
    <w:p w14:paraId="380805CF" w14:textId="77777777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D39896" w14:textId="3BE06DD7" w:rsidR="000C2D70" w:rsidRPr="00522A75" w:rsidRDefault="0070544C" w:rsidP="002F265D">
      <w:pPr>
        <w:pStyle w:val="Default"/>
        <w:spacing w:after="2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026F">
        <w:rPr>
          <w:rFonts w:asciiTheme="minorHAnsi" w:hAnsiTheme="minorHAnsi" w:cstheme="minorHAnsi"/>
          <w:b/>
          <w:sz w:val="22"/>
          <w:szCs w:val="22"/>
        </w:rPr>
        <w:t>1.</w:t>
      </w:r>
      <w:r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Общие положения проведения стимулирующей акции </w:t>
      </w:r>
      <w:r w:rsidR="00B33DB6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«Марафон подарков» 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(далее по тексту – «Правила»). </w:t>
      </w:r>
    </w:p>
    <w:p w14:paraId="7D15FD51" w14:textId="3A31C31A" w:rsidR="004608E0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E02FE">
        <w:rPr>
          <w:rFonts w:asciiTheme="minorHAnsi" w:hAnsiTheme="minorHAnsi" w:cstheme="minorHAnsi"/>
          <w:b/>
          <w:bCs/>
          <w:sz w:val="22"/>
          <w:szCs w:val="22"/>
        </w:rPr>
        <w:t>Организатор Акц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>ии</w:t>
      </w:r>
      <w:r w:rsidRPr="00522A75">
        <w:rPr>
          <w:rFonts w:asciiTheme="minorHAnsi" w:hAnsiTheme="minorHAnsi" w:cstheme="minorHAnsi"/>
          <w:sz w:val="22"/>
          <w:szCs w:val="22"/>
        </w:rPr>
        <w:t>: Общество с ограниченной ответственностью «</w:t>
      </w:r>
      <w:r w:rsidR="000C2D70" w:rsidRPr="00522A75">
        <w:rPr>
          <w:rFonts w:asciiTheme="minorHAnsi" w:hAnsiTheme="minorHAnsi" w:cstheme="minorHAnsi"/>
          <w:sz w:val="22"/>
          <w:szCs w:val="22"/>
        </w:rPr>
        <w:t>Кузбасский деловой союз</w:t>
      </w:r>
      <w:r w:rsidRPr="00522A75">
        <w:rPr>
          <w:rFonts w:asciiTheme="minorHAnsi" w:hAnsiTheme="minorHAnsi" w:cstheme="minorHAnsi"/>
          <w:sz w:val="22"/>
          <w:szCs w:val="22"/>
        </w:rPr>
        <w:t>»</w:t>
      </w:r>
      <w:r w:rsidR="000C2D70" w:rsidRPr="00522A75">
        <w:rPr>
          <w:rFonts w:asciiTheme="minorHAnsi" w:hAnsiTheme="minorHAnsi" w:cstheme="minorHAnsi"/>
          <w:sz w:val="22"/>
          <w:szCs w:val="22"/>
        </w:rPr>
        <w:t xml:space="preserve">, </w:t>
      </w:r>
      <w:r w:rsidRPr="00522A75">
        <w:rPr>
          <w:rFonts w:asciiTheme="minorHAnsi" w:hAnsiTheme="minorHAnsi" w:cstheme="minorHAnsi"/>
          <w:sz w:val="22"/>
          <w:szCs w:val="22"/>
        </w:rPr>
        <w:t>(далее по тексту настоящих Правил - «Организатор</w:t>
      </w:r>
      <w:r w:rsidR="00EA53B8" w:rsidRPr="00522A75">
        <w:rPr>
          <w:rFonts w:asciiTheme="minorHAnsi" w:hAnsiTheme="minorHAnsi" w:cstheme="minorHAnsi"/>
          <w:sz w:val="22"/>
          <w:szCs w:val="22"/>
        </w:rPr>
        <w:t>, ООО «КДС»</w:t>
      </w:r>
      <w:r w:rsidRPr="00522A7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1C76C55" w14:textId="56BA19DD" w:rsidR="000C2D70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Территория проведения Акции </w:t>
      </w:r>
      <w:r w:rsidRPr="00522A75">
        <w:rPr>
          <w:rFonts w:asciiTheme="minorHAnsi" w:hAnsiTheme="minorHAnsi" w:cstheme="minorHAnsi"/>
          <w:sz w:val="22"/>
          <w:szCs w:val="22"/>
        </w:rPr>
        <w:t xml:space="preserve">– РФ, 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Кемеровская область, </w:t>
      </w:r>
      <w:r w:rsidR="00806408" w:rsidRPr="00522A75">
        <w:rPr>
          <w:rFonts w:asciiTheme="minorHAnsi" w:hAnsiTheme="minorHAnsi" w:cstheme="minorHAnsi"/>
          <w:sz w:val="22"/>
          <w:szCs w:val="22"/>
        </w:rPr>
        <w:t>город Прокопьевск</w:t>
      </w:r>
    </w:p>
    <w:p w14:paraId="5A93BA5D" w14:textId="779C4EBA" w:rsidR="000C2D70" w:rsidRPr="00522A75" w:rsidRDefault="00604C9B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E02FE">
        <w:rPr>
          <w:rFonts w:asciiTheme="minorHAnsi" w:hAnsiTheme="minorHAnsi" w:cstheme="minorHAnsi"/>
          <w:b/>
          <w:bCs/>
          <w:sz w:val="22"/>
          <w:szCs w:val="22"/>
        </w:rPr>
        <w:t>Сведения об Организаторе Акции:</w:t>
      </w:r>
      <w:r w:rsidR="0070544C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5A7FE1" w14:textId="77777777" w:rsidR="000C2D70" w:rsidRPr="00522A75" w:rsidRDefault="000C2D70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- местонахождение: РФ, 654066, Россия, Кемеровская обл., г. Новокузнецк, пр. Октябрьский, 59А</w:t>
      </w:r>
    </w:p>
    <w:p w14:paraId="38E8BFAB" w14:textId="77777777" w:rsidR="000C2D70" w:rsidRPr="00522A75" w:rsidRDefault="000C2D70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- ОГРН </w:t>
      </w:r>
      <w:r w:rsidR="00D049E4" w:rsidRPr="00522A75">
        <w:rPr>
          <w:rFonts w:asciiTheme="minorHAnsi" w:hAnsiTheme="minorHAnsi" w:cstheme="minorHAnsi"/>
          <w:sz w:val="22"/>
          <w:szCs w:val="22"/>
        </w:rPr>
        <w:t>1084217007819</w:t>
      </w:r>
      <w:r w:rsidRPr="00522A75">
        <w:rPr>
          <w:rFonts w:asciiTheme="minorHAnsi" w:hAnsiTheme="minorHAnsi" w:cstheme="minorHAnsi"/>
          <w:sz w:val="22"/>
          <w:szCs w:val="22"/>
        </w:rPr>
        <w:t xml:space="preserve">, ИНН </w:t>
      </w:r>
      <w:r w:rsidR="00D049E4" w:rsidRPr="00522A75">
        <w:rPr>
          <w:rFonts w:asciiTheme="minorHAnsi" w:hAnsiTheme="minorHAnsi" w:cstheme="minorHAnsi"/>
          <w:sz w:val="22"/>
          <w:szCs w:val="22"/>
        </w:rPr>
        <w:t>4217108455</w:t>
      </w:r>
    </w:p>
    <w:p w14:paraId="540DD04C" w14:textId="77777777" w:rsidR="00A603FD" w:rsidRPr="00522A75" w:rsidRDefault="000C2D70" w:rsidP="002F265D">
      <w:pPr>
        <w:pStyle w:val="Default"/>
        <w:spacing w:after="2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- телефон для информации </w:t>
      </w:r>
      <w:r w:rsidRPr="00522A75">
        <w:rPr>
          <w:rFonts w:asciiTheme="minorHAnsi" w:hAnsiTheme="minorHAnsi" w:cstheme="minorHAnsi"/>
          <w:color w:val="auto"/>
          <w:sz w:val="22"/>
          <w:szCs w:val="22"/>
        </w:rPr>
        <w:t>+7 (</w:t>
      </w:r>
      <w:hyperlink r:id="rId6" w:history="1">
        <w:r w:rsidRPr="00522A75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3843) 32-21-12</w:t>
        </w:r>
      </w:hyperlink>
    </w:p>
    <w:p w14:paraId="26170C0F" w14:textId="22CEA5D2" w:rsidR="00595FC6" w:rsidRPr="00522A75" w:rsidRDefault="0070544C" w:rsidP="002F265D">
      <w:pPr>
        <w:pStyle w:val="Default"/>
        <w:spacing w:after="22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Способ проведения Акции: </w:t>
      </w:r>
    </w:p>
    <w:p w14:paraId="5D365FC8" w14:textId="076BFF98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  <w:r w:rsidRPr="00522A75">
        <w:rPr>
          <w:rFonts w:asciiTheme="minorHAnsi" w:hAnsiTheme="minorHAnsi" w:cstheme="minorHAnsi"/>
          <w:sz w:val="22"/>
          <w:szCs w:val="22"/>
        </w:rPr>
        <w:t>Акция не является лотереей, участие в ней не связано с внесением Участниками платы Организатор</w:t>
      </w:r>
      <w:r w:rsidR="000D2CE9" w:rsidRPr="00522A75">
        <w:rPr>
          <w:rFonts w:asciiTheme="minorHAnsi" w:hAnsiTheme="minorHAnsi" w:cstheme="minorHAnsi"/>
          <w:sz w:val="22"/>
          <w:szCs w:val="22"/>
        </w:rPr>
        <w:t>у</w:t>
      </w:r>
      <w:r w:rsidRPr="00522A75">
        <w:rPr>
          <w:rFonts w:asciiTheme="minorHAnsi" w:hAnsiTheme="minorHAnsi" w:cstheme="minorHAnsi"/>
          <w:sz w:val="22"/>
          <w:szCs w:val="22"/>
        </w:rPr>
        <w:t xml:space="preserve"> и не основано на риске. </w:t>
      </w:r>
    </w:p>
    <w:p w14:paraId="0A056EAD" w14:textId="5365D26F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.2. </w:t>
      </w:r>
      <w:r w:rsidRPr="00522A75">
        <w:rPr>
          <w:rFonts w:asciiTheme="minorHAnsi" w:hAnsiTheme="minorHAnsi" w:cstheme="minorHAnsi"/>
          <w:sz w:val="22"/>
          <w:szCs w:val="22"/>
        </w:rPr>
        <w:t xml:space="preserve">Акция по способу ее проведения </w:t>
      </w:r>
      <w:r w:rsidR="000C2D70" w:rsidRPr="00706918">
        <w:rPr>
          <w:rFonts w:asciiTheme="minorHAnsi" w:hAnsiTheme="minorHAnsi" w:cstheme="minorHAnsi"/>
          <w:sz w:val="22"/>
          <w:szCs w:val="22"/>
        </w:rPr>
        <w:t>является стимулирующим мероприя</w:t>
      </w:r>
      <w:r w:rsidRPr="00706918">
        <w:rPr>
          <w:rFonts w:asciiTheme="minorHAnsi" w:hAnsiTheme="minorHAnsi" w:cstheme="minorHAnsi"/>
          <w:sz w:val="22"/>
          <w:szCs w:val="22"/>
        </w:rPr>
        <w:t>тием</w:t>
      </w:r>
      <w:r w:rsidR="00706918">
        <w:rPr>
          <w:rFonts w:asciiTheme="minorHAnsi" w:hAnsiTheme="minorHAnsi" w:cstheme="minorHAnsi"/>
          <w:sz w:val="22"/>
          <w:szCs w:val="22"/>
        </w:rPr>
        <w:t>,</w:t>
      </w:r>
      <w:r w:rsidR="00706918" w:rsidRPr="00706918">
        <w:rPr>
          <w:rFonts w:asciiTheme="minorHAnsi" w:hAnsiTheme="minorHAnsi" w:cstheme="minorHAnsi"/>
          <w:sz w:val="22"/>
          <w:szCs w:val="22"/>
        </w:rPr>
        <w:t xml:space="preserve"> </w:t>
      </w:r>
      <w:r w:rsidR="00706918" w:rsidRPr="00522A75">
        <w:rPr>
          <w:rFonts w:asciiTheme="minorHAnsi" w:hAnsiTheme="minorHAnsi" w:cstheme="minorHAnsi"/>
          <w:sz w:val="22"/>
          <w:szCs w:val="22"/>
        </w:rPr>
        <w:t>проводимым в обычном режиме, при котором сбор, передача, обработка получаемой информации, формирование и розыгрыш Подарочного фонда Акции осуществляется поэтапно.</w:t>
      </w:r>
      <w:r w:rsidR="00706918">
        <w:rPr>
          <w:rFonts w:asciiTheme="minorHAnsi" w:hAnsiTheme="minorHAnsi" w:cstheme="minorHAnsi"/>
          <w:sz w:val="22"/>
          <w:szCs w:val="22"/>
        </w:rPr>
        <w:t xml:space="preserve"> Акция</w:t>
      </w:r>
      <w:r w:rsidRPr="00522A75">
        <w:rPr>
          <w:rFonts w:asciiTheme="minorHAnsi" w:hAnsiTheme="minorHAnsi" w:cstheme="minorHAnsi"/>
          <w:sz w:val="22"/>
          <w:szCs w:val="22"/>
        </w:rPr>
        <w:t xml:space="preserve"> регулируется Федеральным законом от 13.03.2006 N 38-ФЗ «О рекламе» и Федеральным законом от 27.07.2006 N 152-ФЗ «О персональных данных»). </w:t>
      </w:r>
    </w:p>
    <w:p w14:paraId="0D738F5C" w14:textId="10C359A1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.3. </w:t>
      </w:r>
      <w:r w:rsidR="009F3831" w:rsidRPr="00522A75">
        <w:rPr>
          <w:rFonts w:asciiTheme="minorHAnsi" w:hAnsiTheme="minorHAnsi" w:cstheme="minorHAnsi"/>
          <w:sz w:val="22"/>
          <w:szCs w:val="22"/>
        </w:rPr>
        <w:t>Подарочный</w:t>
      </w:r>
      <w:r w:rsidRPr="00522A75">
        <w:rPr>
          <w:rFonts w:asciiTheme="minorHAnsi" w:hAnsiTheme="minorHAnsi" w:cstheme="minorHAnsi"/>
          <w:sz w:val="22"/>
          <w:szCs w:val="22"/>
        </w:rPr>
        <w:t xml:space="preserve"> фонд формируетс</w:t>
      </w:r>
      <w:r w:rsidR="000C2D70" w:rsidRPr="00522A75">
        <w:rPr>
          <w:rFonts w:asciiTheme="minorHAnsi" w:hAnsiTheme="minorHAnsi" w:cstheme="minorHAnsi"/>
          <w:sz w:val="22"/>
          <w:szCs w:val="22"/>
        </w:rPr>
        <w:t>я за счет средств</w:t>
      </w:r>
      <w:r w:rsidR="000D2CE9" w:rsidRPr="00522A75">
        <w:rPr>
          <w:rFonts w:asciiTheme="minorHAnsi" w:hAnsiTheme="minorHAnsi" w:cstheme="minorHAnsi"/>
          <w:sz w:val="22"/>
          <w:szCs w:val="22"/>
        </w:rPr>
        <w:t xml:space="preserve"> Организатора.</w:t>
      </w:r>
    </w:p>
    <w:p w14:paraId="709F3037" w14:textId="2CA84E5A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069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522A75">
        <w:rPr>
          <w:rFonts w:asciiTheme="minorHAnsi" w:hAnsiTheme="minorHAnsi" w:cstheme="minorHAnsi"/>
          <w:sz w:val="22"/>
          <w:szCs w:val="22"/>
        </w:rPr>
        <w:t>Соглашаясь на участие в настоящей А</w:t>
      </w:r>
      <w:r w:rsidR="00A603FD" w:rsidRPr="00522A75">
        <w:rPr>
          <w:rFonts w:asciiTheme="minorHAnsi" w:hAnsiTheme="minorHAnsi" w:cstheme="minorHAnsi"/>
          <w:sz w:val="22"/>
          <w:szCs w:val="22"/>
        </w:rPr>
        <w:t>кции, участник принимает (в пол</w:t>
      </w:r>
      <w:r w:rsidRPr="00522A75">
        <w:rPr>
          <w:rFonts w:asciiTheme="minorHAnsi" w:hAnsiTheme="minorHAnsi" w:cstheme="minorHAnsi"/>
          <w:sz w:val="22"/>
          <w:szCs w:val="22"/>
        </w:rPr>
        <w:t>ном объеме, без к</w:t>
      </w:r>
      <w:r w:rsidR="00A603FD" w:rsidRPr="00522A75">
        <w:rPr>
          <w:rFonts w:asciiTheme="minorHAnsi" w:hAnsiTheme="minorHAnsi" w:cstheme="minorHAnsi"/>
          <w:sz w:val="22"/>
          <w:szCs w:val="22"/>
        </w:rPr>
        <w:t xml:space="preserve">аких-либо изъятий) ее условия. </w:t>
      </w:r>
    </w:p>
    <w:p w14:paraId="2609A57E" w14:textId="77777777" w:rsidR="00B036B2" w:rsidRPr="00522A75" w:rsidRDefault="00B036B2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1EA1D2" w14:textId="08F8287F" w:rsidR="00595FC6" w:rsidRPr="00522A75" w:rsidRDefault="0070544C" w:rsidP="002F265D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Сроки проведения Акции. </w:t>
      </w:r>
    </w:p>
    <w:p w14:paraId="58E16CE3" w14:textId="42E6BA0E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.1. Общий срок проведения Акции: </w:t>
      </w:r>
    </w:p>
    <w:p w14:paraId="5B1B2578" w14:textId="5D110A46" w:rsidR="00595FC6" w:rsidRPr="002C7D81" w:rsidRDefault="00595FC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Акция проводится в период 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с </w:t>
      </w:r>
      <w:proofErr w:type="gramStart"/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15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сентября</w:t>
      </w:r>
      <w:proofErr w:type="gramEnd"/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922767" w:rsidRPr="006D22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по </w:t>
      </w:r>
      <w:r w:rsidR="00081B5F" w:rsidRPr="006D2253">
        <w:rPr>
          <w:rFonts w:asciiTheme="minorHAnsi" w:hAnsiTheme="minorHAnsi" w:cstheme="minorHAnsi"/>
          <w:b/>
          <w:bCs/>
          <w:i/>
          <w:sz w:val="22"/>
          <w:szCs w:val="22"/>
        </w:rPr>
        <w:t>20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октября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202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года </w:t>
      </w:r>
      <w:r w:rsidR="00A603FD" w:rsidRPr="002C7D81">
        <w:rPr>
          <w:rFonts w:asciiTheme="minorHAnsi" w:hAnsiTheme="minorHAnsi" w:cstheme="minorHAnsi"/>
          <w:b/>
          <w:bCs/>
          <w:sz w:val="22"/>
          <w:szCs w:val="22"/>
        </w:rPr>
        <w:t xml:space="preserve"> (включительно)</w:t>
      </w:r>
      <w:r w:rsidRPr="002C7D8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C7D81">
        <w:rPr>
          <w:rFonts w:asciiTheme="minorHAnsi" w:hAnsiTheme="minorHAnsi" w:cstheme="minorHAnsi"/>
          <w:sz w:val="22"/>
          <w:szCs w:val="22"/>
        </w:rPr>
        <w:t>не включая срок вы</w:t>
      </w:r>
      <w:r w:rsidR="0038104A" w:rsidRPr="002C7D81">
        <w:rPr>
          <w:rFonts w:asciiTheme="minorHAnsi" w:hAnsiTheme="minorHAnsi" w:cstheme="minorHAnsi"/>
          <w:sz w:val="22"/>
          <w:szCs w:val="22"/>
        </w:rPr>
        <w:t>дачи п</w:t>
      </w:r>
      <w:r w:rsidR="000D2CE9" w:rsidRPr="002C7D81">
        <w:rPr>
          <w:rFonts w:asciiTheme="minorHAnsi" w:hAnsiTheme="minorHAnsi" w:cstheme="minorHAnsi"/>
          <w:sz w:val="22"/>
          <w:szCs w:val="22"/>
        </w:rPr>
        <w:t xml:space="preserve">одарков </w:t>
      </w:r>
      <w:r w:rsidR="00A603FD" w:rsidRPr="002C7D81">
        <w:rPr>
          <w:rFonts w:asciiTheme="minorHAnsi" w:hAnsiTheme="minorHAnsi" w:cstheme="minorHAnsi"/>
          <w:sz w:val="22"/>
          <w:szCs w:val="22"/>
        </w:rPr>
        <w:t xml:space="preserve">Победителям Акции. </w:t>
      </w:r>
    </w:p>
    <w:p w14:paraId="3B7940BD" w14:textId="77777777" w:rsidR="00A603FD" w:rsidRPr="002C7D81" w:rsidRDefault="00A603FD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B56BD3" w14:textId="37B6C092" w:rsidR="0070544C" w:rsidRPr="002C7D81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7D8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C7D81">
        <w:rPr>
          <w:rFonts w:asciiTheme="minorHAnsi" w:hAnsiTheme="minorHAnsi" w:cstheme="minorHAnsi"/>
          <w:b/>
          <w:bCs/>
          <w:sz w:val="22"/>
          <w:szCs w:val="22"/>
        </w:rPr>
        <w:t xml:space="preserve">.2. </w:t>
      </w:r>
      <w:r w:rsidRPr="002C7D81">
        <w:rPr>
          <w:rFonts w:asciiTheme="minorHAnsi" w:hAnsiTheme="minorHAnsi" w:cstheme="minorHAnsi"/>
          <w:sz w:val="22"/>
          <w:szCs w:val="22"/>
        </w:rPr>
        <w:t>Период регистрации чеков контрольно-кассовой маши</w:t>
      </w:r>
      <w:r w:rsidR="00604C9B" w:rsidRPr="002C7D81">
        <w:rPr>
          <w:rFonts w:asciiTheme="minorHAnsi" w:hAnsiTheme="minorHAnsi" w:cstheme="minorHAnsi"/>
          <w:sz w:val="22"/>
          <w:szCs w:val="22"/>
        </w:rPr>
        <w:t xml:space="preserve">ны (далее по тексту - «Чек») </w:t>
      </w:r>
      <w:r w:rsidR="00A603FD" w:rsidRPr="002C7D81">
        <w:rPr>
          <w:rFonts w:asciiTheme="minorHAnsi" w:hAnsiTheme="minorHAnsi" w:cstheme="minorHAnsi"/>
          <w:sz w:val="22"/>
          <w:szCs w:val="22"/>
        </w:rPr>
        <w:t xml:space="preserve">и получение </w:t>
      </w:r>
      <w:r w:rsidR="00C54737" w:rsidRPr="002C7D81">
        <w:rPr>
          <w:rFonts w:asciiTheme="minorHAnsi" w:hAnsiTheme="minorHAnsi" w:cstheme="minorHAnsi"/>
          <w:sz w:val="22"/>
          <w:szCs w:val="22"/>
        </w:rPr>
        <w:t>купонов</w:t>
      </w:r>
      <w:r w:rsidRPr="002C7D81">
        <w:rPr>
          <w:rFonts w:asciiTheme="minorHAnsi" w:hAnsiTheme="minorHAnsi" w:cstheme="minorHAnsi"/>
          <w:sz w:val="22"/>
          <w:szCs w:val="22"/>
        </w:rPr>
        <w:t xml:space="preserve">: круглосуточно </w:t>
      </w:r>
      <w:r w:rsidR="00B0473D" w:rsidRPr="00BE02FE">
        <w:rPr>
          <w:rFonts w:asciiTheme="minorHAnsi" w:hAnsiTheme="minorHAnsi" w:cstheme="minorHAnsi"/>
          <w:sz w:val="22"/>
          <w:szCs w:val="22"/>
        </w:rPr>
        <w:t>с 00 часов 00 минут 00 секунд 15 сентября 2022г</w:t>
      </w:r>
      <w:r w:rsidR="00B0473D">
        <w:rPr>
          <w:rFonts w:asciiTheme="minorHAnsi" w:hAnsiTheme="minorHAnsi" w:cstheme="minorHAnsi"/>
          <w:sz w:val="22"/>
          <w:szCs w:val="22"/>
        </w:rPr>
        <w:t xml:space="preserve"> </w:t>
      </w:r>
      <w:r w:rsidR="00D049E4" w:rsidRPr="002C7D81">
        <w:rPr>
          <w:rFonts w:asciiTheme="minorHAnsi" w:hAnsiTheme="minorHAnsi" w:cstheme="minorHAnsi"/>
          <w:sz w:val="22"/>
          <w:szCs w:val="22"/>
        </w:rPr>
        <w:t xml:space="preserve">до </w:t>
      </w:r>
      <w:r w:rsidR="00081B5F">
        <w:rPr>
          <w:rFonts w:asciiTheme="minorHAnsi" w:hAnsiTheme="minorHAnsi" w:cstheme="minorHAnsi"/>
          <w:sz w:val="22"/>
          <w:szCs w:val="22"/>
        </w:rPr>
        <w:t>00</w:t>
      </w:r>
      <w:r w:rsidR="00D049E4" w:rsidRPr="002C7D81">
        <w:rPr>
          <w:rFonts w:asciiTheme="minorHAnsi" w:hAnsiTheme="minorHAnsi" w:cstheme="minorHAnsi"/>
          <w:sz w:val="22"/>
          <w:szCs w:val="22"/>
        </w:rPr>
        <w:t xml:space="preserve"> часов 00</w:t>
      </w:r>
      <w:r w:rsidRPr="002C7D81">
        <w:rPr>
          <w:rFonts w:asciiTheme="minorHAnsi" w:hAnsiTheme="minorHAnsi" w:cstheme="minorHAnsi"/>
          <w:sz w:val="22"/>
          <w:szCs w:val="22"/>
        </w:rPr>
        <w:t xml:space="preserve"> минут 00 секунд </w:t>
      </w:r>
      <w:r w:rsidR="00081B5F">
        <w:rPr>
          <w:rFonts w:asciiTheme="minorHAnsi" w:hAnsiTheme="minorHAnsi" w:cstheme="minorHAnsi"/>
          <w:sz w:val="22"/>
          <w:szCs w:val="22"/>
        </w:rPr>
        <w:t>21</w:t>
      </w:r>
      <w:r w:rsidR="004E19B1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="00081B5F">
        <w:rPr>
          <w:rFonts w:asciiTheme="minorHAnsi" w:hAnsiTheme="minorHAnsi" w:cstheme="minorHAnsi"/>
          <w:sz w:val="22"/>
          <w:szCs w:val="22"/>
        </w:rPr>
        <w:t>октября</w:t>
      </w:r>
      <w:r w:rsidRPr="002C7D81">
        <w:rPr>
          <w:rFonts w:asciiTheme="minorHAnsi" w:hAnsiTheme="minorHAnsi" w:cstheme="minorHAnsi"/>
          <w:sz w:val="22"/>
          <w:szCs w:val="22"/>
        </w:rPr>
        <w:t xml:space="preserve"> 202</w:t>
      </w:r>
      <w:r w:rsidR="00081B5F">
        <w:rPr>
          <w:rFonts w:asciiTheme="minorHAnsi" w:hAnsiTheme="minorHAnsi" w:cstheme="minorHAnsi"/>
          <w:sz w:val="22"/>
          <w:szCs w:val="22"/>
        </w:rPr>
        <w:t>2</w:t>
      </w:r>
      <w:r w:rsidRPr="002C7D81">
        <w:rPr>
          <w:rFonts w:asciiTheme="minorHAnsi" w:hAnsiTheme="minorHAnsi" w:cstheme="minorHAnsi"/>
          <w:sz w:val="22"/>
          <w:szCs w:val="22"/>
        </w:rPr>
        <w:t xml:space="preserve"> года (включительно) по местному времени </w:t>
      </w:r>
      <w:r w:rsidR="00B47D5B" w:rsidRPr="002C7D81">
        <w:rPr>
          <w:rFonts w:asciiTheme="minorHAnsi" w:hAnsiTheme="minorHAnsi" w:cstheme="minorHAnsi"/>
          <w:sz w:val="22"/>
          <w:szCs w:val="22"/>
        </w:rPr>
        <w:t>на АЗС №5 (г. Прокопьевск, пр. Строителей 8а)</w:t>
      </w:r>
      <w:r w:rsidR="00D049E4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Pr="002C7D81">
        <w:rPr>
          <w:rFonts w:asciiTheme="minorHAnsi" w:hAnsiTheme="minorHAnsi" w:cstheme="minorHAnsi"/>
          <w:sz w:val="22"/>
          <w:szCs w:val="22"/>
        </w:rPr>
        <w:t xml:space="preserve">(далее по тексту – «Период регистрации Чеков»). </w:t>
      </w:r>
    </w:p>
    <w:p w14:paraId="3A588D91" w14:textId="382A0C13" w:rsidR="000D2CE9" w:rsidRPr="00522A75" w:rsidRDefault="000D2CE9" w:rsidP="000D2C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7D81">
        <w:rPr>
          <w:rFonts w:asciiTheme="minorHAnsi" w:hAnsiTheme="minorHAnsi" w:cstheme="minorHAnsi"/>
          <w:sz w:val="22"/>
          <w:szCs w:val="22"/>
        </w:rPr>
        <w:t>Определение обладателей п</w:t>
      </w:r>
      <w:r w:rsidR="0038104A" w:rsidRPr="002C7D81">
        <w:rPr>
          <w:rFonts w:asciiTheme="minorHAnsi" w:hAnsiTheme="minorHAnsi" w:cstheme="minorHAnsi"/>
          <w:sz w:val="22"/>
          <w:szCs w:val="22"/>
        </w:rPr>
        <w:t>одарков</w:t>
      </w:r>
      <w:r w:rsidRPr="002C7D81">
        <w:rPr>
          <w:rFonts w:asciiTheme="minorHAnsi" w:hAnsiTheme="minorHAnsi" w:cstheme="minorHAnsi"/>
          <w:sz w:val="22"/>
          <w:szCs w:val="22"/>
        </w:rPr>
        <w:t xml:space="preserve"> Акции </w:t>
      </w:r>
      <w:proofErr w:type="gramStart"/>
      <w:r w:rsidRPr="002C7D81">
        <w:rPr>
          <w:rFonts w:asciiTheme="minorHAnsi" w:hAnsiTheme="minorHAnsi" w:cstheme="minorHAnsi"/>
          <w:sz w:val="22"/>
          <w:szCs w:val="22"/>
        </w:rPr>
        <w:t>проводится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21</w:t>
      </w:r>
      <w:proofErr w:type="gramEnd"/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E02FE">
        <w:rPr>
          <w:rFonts w:asciiTheme="minorHAnsi" w:hAnsiTheme="minorHAnsi" w:cstheme="minorHAnsi"/>
          <w:b/>
          <w:bCs/>
          <w:i/>
          <w:sz w:val="22"/>
          <w:szCs w:val="22"/>
        </w:rPr>
        <w:t>октября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202</w:t>
      </w:r>
      <w:r w:rsidR="00081B5F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922767" w:rsidRPr="002C7D8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года </w:t>
      </w:r>
      <w:r w:rsidRPr="002C7D81">
        <w:rPr>
          <w:rFonts w:asciiTheme="minorHAnsi" w:hAnsiTheme="minorHAnsi" w:cstheme="minorHAnsi"/>
          <w:sz w:val="22"/>
          <w:szCs w:val="22"/>
        </w:rPr>
        <w:t>на площадке АЗС № 5 по адресу г. Прокопьевск, пр. Строителей 8а. Розыгрыш будет транслироваться на официальной странице ООО «КДС» сеть АЗС под брендом</w:t>
      </w:r>
      <w:r w:rsidRPr="00522A75">
        <w:rPr>
          <w:rFonts w:asciiTheme="minorHAnsi" w:hAnsiTheme="minorHAnsi" w:cstheme="minorHAnsi"/>
          <w:sz w:val="22"/>
          <w:szCs w:val="22"/>
        </w:rPr>
        <w:t xml:space="preserve"> «ЛУКОЙЛ» в социальной сети Инстаграм по адресу https://www.instagram.com/lukoil_sibir/.</w:t>
      </w:r>
    </w:p>
    <w:p w14:paraId="07E19304" w14:textId="2FA3CF68" w:rsidR="000D2CE9" w:rsidRPr="00522A75" w:rsidRDefault="000D2CE9" w:rsidP="000D2CE9">
      <w:pPr>
        <w:pStyle w:val="a6"/>
        <w:rPr>
          <w:rFonts w:cstheme="minorHAnsi"/>
          <w:sz w:val="22"/>
          <w:szCs w:val="22"/>
        </w:rPr>
      </w:pPr>
    </w:p>
    <w:p w14:paraId="5F9191DF" w14:textId="6E95FC43" w:rsidR="007C4CFD" w:rsidRPr="00522A75" w:rsidRDefault="007C4CFD" w:rsidP="002F265D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FB97E5" w14:textId="77777777" w:rsidR="007C4CFD" w:rsidRPr="00522A75" w:rsidRDefault="007C4CFD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670D80" w14:textId="678057FE" w:rsidR="0070544C" w:rsidRPr="00522A75" w:rsidRDefault="0070544C" w:rsidP="002F265D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Способы информирования Участников Акции. </w:t>
      </w:r>
    </w:p>
    <w:p w14:paraId="2C848D27" w14:textId="78E3A848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  <w:r w:rsidRPr="00522A75">
        <w:rPr>
          <w:rFonts w:asciiTheme="minorHAnsi" w:hAnsiTheme="minorHAnsi" w:cstheme="minorHAnsi"/>
          <w:sz w:val="22"/>
          <w:szCs w:val="22"/>
        </w:rPr>
        <w:t xml:space="preserve">Участники Акции информируются о </w:t>
      </w:r>
      <w:r w:rsidR="00A603FD" w:rsidRPr="00522A75">
        <w:rPr>
          <w:rFonts w:asciiTheme="minorHAnsi" w:hAnsiTheme="minorHAnsi" w:cstheme="minorHAnsi"/>
          <w:sz w:val="22"/>
          <w:szCs w:val="22"/>
        </w:rPr>
        <w:t>Правилах и сроках проведения Ак</w:t>
      </w:r>
      <w:r w:rsidRPr="00522A75">
        <w:rPr>
          <w:rFonts w:asciiTheme="minorHAnsi" w:hAnsiTheme="minorHAnsi" w:cstheme="minorHAnsi"/>
          <w:sz w:val="22"/>
          <w:szCs w:val="22"/>
        </w:rPr>
        <w:t xml:space="preserve">ции путем размещения Правил Акции в сети Интернет на Сайте: </w:t>
      </w:r>
      <w:hyperlink r:id="rId7" w:history="1"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https://</w:t>
        </w:r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kds</w:t>
        </w:r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-</w:t>
        </w:r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ganp</w:t>
        </w:r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.</w:t>
        </w:r>
        <w:r w:rsidR="00A603FD" w:rsidRPr="00265F87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ru</w:t>
        </w:r>
      </w:hyperlink>
      <w:r w:rsidR="00A603FD" w:rsidRPr="00265F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4737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7B2AD5" w:rsidRPr="00522A75">
        <w:rPr>
          <w:rFonts w:asciiTheme="minorHAnsi" w:hAnsiTheme="minorHAnsi" w:cstheme="minorHAnsi"/>
          <w:sz w:val="22"/>
          <w:szCs w:val="22"/>
        </w:rPr>
        <w:t>(далее – «Сайт») и размещени</w:t>
      </w:r>
      <w:r w:rsidR="00B0473D">
        <w:rPr>
          <w:rFonts w:asciiTheme="minorHAnsi" w:hAnsiTheme="minorHAnsi" w:cstheme="minorHAnsi"/>
          <w:sz w:val="22"/>
          <w:szCs w:val="22"/>
        </w:rPr>
        <w:t>я</w:t>
      </w:r>
      <w:r w:rsidR="007B2AD5" w:rsidRPr="00522A75">
        <w:rPr>
          <w:rFonts w:asciiTheme="minorHAnsi" w:hAnsiTheme="minorHAnsi" w:cstheme="minorHAnsi"/>
          <w:sz w:val="22"/>
          <w:szCs w:val="22"/>
        </w:rPr>
        <w:t xml:space="preserve"> Настоящих Правил в печатной версии на АЗС №5  (г. Прокопьевск, пр. Строителей 8а).</w:t>
      </w:r>
    </w:p>
    <w:p w14:paraId="7427CDA2" w14:textId="30DC2775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.2. </w:t>
      </w:r>
      <w:r w:rsidRPr="00522A75">
        <w:rPr>
          <w:rFonts w:asciiTheme="minorHAnsi" w:hAnsiTheme="minorHAnsi" w:cstheme="minorHAnsi"/>
          <w:sz w:val="22"/>
          <w:szCs w:val="22"/>
        </w:rPr>
        <w:t xml:space="preserve">Факт участия в Акции подразумевает, </w:t>
      </w:r>
      <w:r w:rsidR="00B036B2" w:rsidRPr="00522A75">
        <w:rPr>
          <w:rFonts w:asciiTheme="minorHAnsi" w:hAnsiTheme="minorHAnsi" w:cstheme="minorHAnsi"/>
          <w:sz w:val="22"/>
          <w:szCs w:val="22"/>
        </w:rPr>
        <w:t>что ее Участники на момент полу</w:t>
      </w:r>
      <w:r w:rsidRPr="00522A75">
        <w:rPr>
          <w:rFonts w:asciiTheme="minorHAnsi" w:hAnsiTheme="minorHAnsi" w:cstheme="minorHAnsi"/>
          <w:sz w:val="22"/>
          <w:szCs w:val="22"/>
        </w:rPr>
        <w:t xml:space="preserve">чения </w:t>
      </w:r>
      <w:r w:rsidR="00C54737" w:rsidRPr="00522A75">
        <w:rPr>
          <w:rFonts w:asciiTheme="minorHAnsi" w:hAnsiTheme="minorHAnsi" w:cstheme="minorHAnsi"/>
          <w:sz w:val="22"/>
          <w:szCs w:val="22"/>
        </w:rPr>
        <w:t>купона</w:t>
      </w:r>
      <w:r w:rsidRPr="00522A75">
        <w:rPr>
          <w:rFonts w:asciiTheme="minorHAnsi" w:hAnsiTheme="minorHAnsi" w:cstheme="minorHAnsi"/>
          <w:sz w:val="22"/>
          <w:szCs w:val="22"/>
        </w:rPr>
        <w:t xml:space="preserve"> ознакомлены и согласны </w:t>
      </w:r>
      <w:r w:rsidR="00B036B2" w:rsidRPr="00522A75">
        <w:rPr>
          <w:rFonts w:asciiTheme="minorHAnsi" w:hAnsiTheme="minorHAnsi" w:cstheme="minorHAnsi"/>
          <w:sz w:val="22"/>
          <w:szCs w:val="22"/>
        </w:rPr>
        <w:t>со всеми Правилами Акции без ка</w:t>
      </w:r>
      <w:r w:rsidRPr="00522A75">
        <w:rPr>
          <w:rFonts w:asciiTheme="minorHAnsi" w:hAnsiTheme="minorHAnsi" w:cstheme="minorHAnsi"/>
          <w:sz w:val="22"/>
          <w:szCs w:val="22"/>
        </w:rPr>
        <w:t>ких-либо ограничений и изъятий. Отказ от люб</w:t>
      </w:r>
      <w:r w:rsidR="00B036B2" w:rsidRPr="00522A75">
        <w:rPr>
          <w:rFonts w:asciiTheme="minorHAnsi" w:hAnsiTheme="minorHAnsi" w:cstheme="minorHAnsi"/>
          <w:sz w:val="22"/>
          <w:szCs w:val="22"/>
        </w:rPr>
        <w:t>ого из правил Акции является от</w:t>
      </w:r>
      <w:r w:rsidRPr="00522A75">
        <w:rPr>
          <w:rFonts w:asciiTheme="minorHAnsi" w:hAnsiTheme="minorHAnsi" w:cstheme="minorHAnsi"/>
          <w:sz w:val="22"/>
          <w:szCs w:val="22"/>
        </w:rPr>
        <w:t>казом от участия в Акции в целом на любом этап</w:t>
      </w:r>
      <w:r w:rsidR="00B036B2" w:rsidRPr="00522A75">
        <w:rPr>
          <w:rFonts w:asciiTheme="minorHAnsi" w:hAnsiTheme="minorHAnsi" w:cstheme="minorHAnsi"/>
          <w:sz w:val="22"/>
          <w:szCs w:val="22"/>
        </w:rPr>
        <w:t xml:space="preserve">е её </w:t>
      </w:r>
      <w:r w:rsidR="00B036B2" w:rsidRPr="00522A75">
        <w:rPr>
          <w:rFonts w:asciiTheme="minorHAnsi" w:hAnsiTheme="minorHAnsi" w:cstheme="minorHAnsi"/>
          <w:sz w:val="22"/>
          <w:szCs w:val="22"/>
        </w:rPr>
        <w:lastRenderedPageBreak/>
        <w:t xml:space="preserve">проведения, в том числе после определения </w:t>
      </w:r>
      <w:r w:rsidRPr="00522A75">
        <w:rPr>
          <w:rFonts w:asciiTheme="minorHAnsi" w:hAnsiTheme="minorHAnsi" w:cstheme="minorHAnsi"/>
          <w:sz w:val="22"/>
          <w:szCs w:val="22"/>
        </w:rPr>
        <w:t>победителя, и является основанием для отказа вручения Участнику П</w:t>
      </w:r>
      <w:r w:rsidR="009F3831" w:rsidRPr="00522A75">
        <w:rPr>
          <w:rFonts w:asciiTheme="minorHAnsi" w:hAnsiTheme="minorHAnsi" w:cstheme="minorHAnsi"/>
          <w:sz w:val="22"/>
          <w:szCs w:val="22"/>
        </w:rPr>
        <w:t>одарка</w:t>
      </w:r>
      <w:r w:rsidRPr="00522A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8B018" w14:textId="71D48E7F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81B5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.3. </w:t>
      </w:r>
      <w:r w:rsidRPr="00522A75">
        <w:rPr>
          <w:rFonts w:asciiTheme="minorHAnsi" w:hAnsiTheme="minorHAnsi" w:cstheme="minorHAnsi"/>
          <w:sz w:val="22"/>
          <w:szCs w:val="22"/>
        </w:rPr>
        <w:t>Организатор оставляет за собой прав</w:t>
      </w:r>
      <w:r w:rsidR="00B036B2" w:rsidRPr="00522A75">
        <w:rPr>
          <w:rFonts w:asciiTheme="minorHAnsi" w:hAnsiTheme="minorHAnsi" w:cstheme="minorHAnsi"/>
          <w:sz w:val="22"/>
          <w:szCs w:val="22"/>
        </w:rPr>
        <w:t>о не вступать в письменные пере</w:t>
      </w:r>
      <w:r w:rsidRPr="00522A75">
        <w:rPr>
          <w:rFonts w:asciiTheme="minorHAnsi" w:hAnsiTheme="minorHAnsi" w:cstheme="minorHAnsi"/>
          <w:sz w:val="22"/>
          <w:szCs w:val="22"/>
        </w:rPr>
        <w:t>говоры либо иные контакты с Участниками Акц</w:t>
      </w:r>
      <w:r w:rsidR="00B036B2" w:rsidRPr="00522A75">
        <w:rPr>
          <w:rFonts w:asciiTheme="minorHAnsi" w:hAnsiTheme="minorHAnsi" w:cstheme="minorHAnsi"/>
          <w:sz w:val="22"/>
          <w:szCs w:val="22"/>
        </w:rPr>
        <w:t>ии, в том числе каким-либо обра</w:t>
      </w:r>
      <w:r w:rsidRPr="00522A75">
        <w:rPr>
          <w:rFonts w:asciiTheme="minorHAnsi" w:hAnsiTheme="minorHAnsi" w:cstheme="minorHAnsi"/>
          <w:sz w:val="22"/>
          <w:szCs w:val="22"/>
        </w:rPr>
        <w:t xml:space="preserve">зом разъяснять условия настоящих Правил и/или результаты Акции и отдельных её этапов - кроме случаев, указанных в настоящих Правилах или соответствующих требованиям действующего законодательства Российской Федерации. </w:t>
      </w:r>
    </w:p>
    <w:p w14:paraId="06586675" w14:textId="77777777" w:rsidR="0070544C" w:rsidRPr="00522A75" w:rsidRDefault="0070544C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442AF0" w14:textId="24B3416A" w:rsidR="006874E5" w:rsidRPr="00522A75" w:rsidRDefault="006874E5" w:rsidP="002F265D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 Условия участия в Акции и П</w:t>
      </w:r>
      <w:r w:rsidR="0038104A" w:rsidRPr="00522A75">
        <w:rPr>
          <w:rFonts w:asciiTheme="minorHAnsi" w:hAnsiTheme="minorHAnsi" w:cstheme="minorHAnsi"/>
          <w:b/>
          <w:bCs/>
          <w:sz w:val="22"/>
          <w:szCs w:val="22"/>
        </w:rPr>
        <w:t>одарочный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Фонд. </w:t>
      </w:r>
    </w:p>
    <w:p w14:paraId="2687CE87" w14:textId="77777777" w:rsidR="0070544C" w:rsidRPr="00522A75" w:rsidRDefault="006874E5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2.1. Участниками Акции могут быт</w:t>
      </w:r>
      <w:r w:rsidR="00B036B2" w:rsidRPr="00522A75">
        <w:rPr>
          <w:rFonts w:asciiTheme="minorHAnsi" w:hAnsiTheme="minorHAnsi" w:cstheme="minorHAnsi"/>
          <w:b/>
          <w:bCs/>
          <w:sz w:val="22"/>
          <w:szCs w:val="22"/>
        </w:rPr>
        <w:t>ь полностью дееспособные физиче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>ские лица, достигшие 18 лет</w:t>
      </w:r>
      <w:r w:rsidRPr="00522A75">
        <w:rPr>
          <w:rFonts w:asciiTheme="minorHAnsi" w:hAnsiTheme="minorHAnsi" w:cstheme="minorHAnsi"/>
          <w:sz w:val="22"/>
          <w:szCs w:val="22"/>
        </w:rPr>
        <w:t>, являющиеся гражданами Российской Федерации и постоянно проживающие на территории Р</w:t>
      </w:r>
      <w:r w:rsidR="00B44596" w:rsidRPr="00522A75">
        <w:rPr>
          <w:rFonts w:asciiTheme="minorHAnsi" w:hAnsiTheme="minorHAnsi" w:cstheme="minorHAnsi"/>
          <w:sz w:val="22"/>
          <w:szCs w:val="22"/>
        </w:rPr>
        <w:t>оссийской Федерации, подтвердив</w:t>
      </w:r>
      <w:r w:rsidRPr="00522A75">
        <w:rPr>
          <w:rFonts w:asciiTheme="minorHAnsi" w:hAnsiTheme="minorHAnsi" w:cstheme="minorHAnsi"/>
          <w:sz w:val="22"/>
          <w:szCs w:val="22"/>
        </w:rPr>
        <w:t>шие свое участие в Акции в «Период Регистра</w:t>
      </w:r>
      <w:r w:rsidR="00B44596" w:rsidRPr="00522A75">
        <w:rPr>
          <w:rFonts w:asciiTheme="minorHAnsi" w:hAnsiTheme="minorHAnsi" w:cstheme="minorHAnsi"/>
          <w:sz w:val="22"/>
          <w:szCs w:val="22"/>
        </w:rPr>
        <w:t>ции Участников» (далее – «Участ</w:t>
      </w:r>
      <w:r w:rsidRPr="00522A75">
        <w:rPr>
          <w:rFonts w:asciiTheme="minorHAnsi" w:hAnsiTheme="minorHAnsi" w:cstheme="minorHAnsi"/>
          <w:sz w:val="22"/>
          <w:szCs w:val="22"/>
        </w:rPr>
        <w:t xml:space="preserve">ник»). </w:t>
      </w:r>
    </w:p>
    <w:p w14:paraId="13498424" w14:textId="77777777" w:rsidR="00604C9B" w:rsidRPr="00522A75" w:rsidRDefault="006874E5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2.2. К участию в Акции не допускаютс</w:t>
      </w:r>
      <w:r w:rsidR="005E589E" w:rsidRPr="00522A75">
        <w:rPr>
          <w:rFonts w:asciiTheme="minorHAnsi" w:hAnsiTheme="minorHAnsi" w:cstheme="minorHAnsi"/>
          <w:b/>
          <w:bCs/>
          <w:sz w:val="22"/>
          <w:szCs w:val="22"/>
        </w:rPr>
        <w:t>я заинтересованные лица.</w:t>
      </w:r>
    </w:p>
    <w:p w14:paraId="065F15D9" w14:textId="77777777" w:rsidR="006874E5" w:rsidRPr="00522A75" w:rsidRDefault="00B44596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Заинте</w:t>
      </w:r>
      <w:r w:rsidR="006874E5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ресованными лицами являются: </w:t>
      </w:r>
    </w:p>
    <w:p w14:paraId="10C788D0" w14:textId="0A113EF4" w:rsidR="006874E5" w:rsidRPr="00522A75" w:rsidRDefault="00B44596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- работники Организатор</w:t>
      </w:r>
      <w:r w:rsidR="00440CA9" w:rsidRPr="00522A75">
        <w:rPr>
          <w:rFonts w:cstheme="minorHAnsi"/>
          <w:color w:val="000000"/>
        </w:rPr>
        <w:t xml:space="preserve">а </w:t>
      </w:r>
      <w:r w:rsidRPr="00522A75">
        <w:rPr>
          <w:rFonts w:cstheme="minorHAnsi"/>
          <w:color w:val="000000"/>
        </w:rPr>
        <w:t>и лица, представляющие ин</w:t>
      </w:r>
      <w:r w:rsidR="006874E5" w:rsidRPr="00522A75">
        <w:rPr>
          <w:rFonts w:cstheme="minorHAnsi"/>
          <w:color w:val="000000"/>
        </w:rPr>
        <w:t xml:space="preserve">тересы Организатора, а также члены их семей. </w:t>
      </w:r>
    </w:p>
    <w:p w14:paraId="51D84384" w14:textId="77777777" w:rsidR="006874E5" w:rsidRPr="00522A75" w:rsidRDefault="00B44596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-</w:t>
      </w:r>
      <w:r w:rsidR="006874E5" w:rsidRPr="00522A75">
        <w:rPr>
          <w:rFonts w:cstheme="minorHAnsi"/>
          <w:color w:val="000000"/>
        </w:rPr>
        <w:t xml:space="preserve"> лица, признанные в установленном порядке аффилированными с Орг</w:t>
      </w:r>
      <w:r w:rsidRPr="00522A75">
        <w:rPr>
          <w:rFonts w:cstheme="minorHAnsi"/>
          <w:color w:val="000000"/>
        </w:rPr>
        <w:t>анизатором.</w:t>
      </w:r>
      <w:r w:rsidR="006874E5" w:rsidRPr="00522A75">
        <w:rPr>
          <w:rFonts w:cstheme="minorHAnsi"/>
          <w:color w:val="000000"/>
        </w:rPr>
        <w:t xml:space="preserve"> </w:t>
      </w:r>
    </w:p>
    <w:p w14:paraId="70A30261" w14:textId="77777777" w:rsidR="006874E5" w:rsidRPr="00522A75" w:rsidRDefault="006874E5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21B56A" w14:textId="237FB520" w:rsidR="00735FF4" w:rsidRPr="00522A75" w:rsidRDefault="00735FF4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2.3. Участники Акции имеют следующие права: </w:t>
      </w:r>
    </w:p>
    <w:p w14:paraId="5B539C71" w14:textId="755442CC" w:rsidR="00735FF4" w:rsidRPr="00522A75" w:rsidRDefault="00B4459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-</w:t>
      </w:r>
      <w:r w:rsidR="003870B6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604C9B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735FF4" w:rsidRPr="00522A75">
        <w:rPr>
          <w:rFonts w:asciiTheme="minorHAnsi" w:hAnsiTheme="minorHAnsi" w:cstheme="minorHAnsi"/>
          <w:sz w:val="22"/>
          <w:szCs w:val="22"/>
        </w:rPr>
        <w:t>на получение информации об А</w:t>
      </w:r>
      <w:r w:rsidRPr="00522A75">
        <w:rPr>
          <w:rFonts w:asciiTheme="minorHAnsi" w:hAnsiTheme="minorHAnsi" w:cstheme="minorHAnsi"/>
          <w:sz w:val="22"/>
          <w:szCs w:val="22"/>
        </w:rPr>
        <w:t>кции в соответствии с настоя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щими Правилами; </w:t>
      </w:r>
    </w:p>
    <w:p w14:paraId="31A5715F" w14:textId="5360D2BC" w:rsidR="00735FF4" w:rsidRPr="00522A75" w:rsidRDefault="00C54737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- </w:t>
      </w:r>
      <w:r w:rsidR="00735FF4" w:rsidRPr="00522A75">
        <w:rPr>
          <w:rFonts w:asciiTheme="minorHAnsi" w:hAnsiTheme="minorHAnsi" w:cstheme="minorHAnsi"/>
          <w:sz w:val="22"/>
          <w:szCs w:val="22"/>
        </w:rPr>
        <w:t>на получение П</w:t>
      </w:r>
      <w:r w:rsidR="009F3831" w:rsidRPr="00522A75">
        <w:rPr>
          <w:rFonts w:asciiTheme="minorHAnsi" w:hAnsiTheme="minorHAnsi" w:cstheme="minorHAnsi"/>
          <w:sz w:val="22"/>
          <w:szCs w:val="22"/>
        </w:rPr>
        <w:t>одарков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Акции в </w:t>
      </w:r>
      <w:r w:rsidR="00B44596" w:rsidRPr="00522A75">
        <w:rPr>
          <w:rFonts w:asciiTheme="minorHAnsi" w:hAnsiTheme="minorHAnsi" w:cstheme="minorHAnsi"/>
          <w:sz w:val="22"/>
          <w:szCs w:val="22"/>
        </w:rPr>
        <w:t>случае, если Участник будет при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знан выигравшим, в соответствии с настоящими Правилами; </w:t>
      </w:r>
    </w:p>
    <w:p w14:paraId="32FB0694" w14:textId="77777777" w:rsidR="00595FC6" w:rsidRPr="00522A75" w:rsidRDefault="00B4459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- 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иные права, предусмотренные настоящими Правилами и действующим законодательством Российской Федерации. </w:t>
      </w:r>
    </w:p>
    <w:p w14:paraId="63383707" w14:textId="77777777" w:rsidR="00595FC6" w:rsidRPr="00522A75" w:rsidRDefault="00595FC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A3EA85" w14:textId="62E75F3D" w:rsidR="00735FF4" w:rsidRPr="00522A75" w:rsidRDefault="00B0473D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2.4. Участники Акции несут</w:t>
      </w:r>
      <w:r w:rsidR="00735FF4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следующие обязанности: </w:t>
      </w:r>
    </w:p>
    <w:p w14:paraId="6192537A" w14:textId="77777777" w:rsidR="00735FF4" w:rsidRPr="00522A75" w:rsidRDefault="00B4459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-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соблюдать Правила Акции во время ее проведения; </w:t>
      </w:r>
    </w:p>
    <w:p w14:paraId="45996B54" w14:textId="1F42230E" w:rsidR="00735FF4" w:rsidRPr="00522A75" w:rsidRDefault="00B4459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-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предоставлять Организатор</w:t>
      </w:r>
      <w:r w:rsidR="00440CA9" w:rsidRPr="00522A75">
        <w:rPr>
          <w:rFonts w:asciiTheme="minorHAnsi" w:hAnsiTheme="minorHAnsi" w:cstheme="minorHAnsi"/>
          <w:sz w:val="22"/>
          <w:szCs w:val="22"/>
        </w:rPr>
        <w:t>у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Pr="00522A75">
        <w:rPr>
          <w:rFonts w:asciiTheme="minorHAnsi" w:hAnsiTheme="minorHAnsi" w:cstheme="minorHAnsi"/>
          <w:sz w:val="22"/>
          <w:szCs w:val="22"/>
        </w:rPr>
        <w:t>достоверную информа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цию о себе в соответствии с Правилами Акции; </w:t>
      </w:r>
    </w:p>
    <w:p w14:paraId="29B74098" w14:textId="77777777" w:rsidR="00735FF4" w:rsidRPr="00522A75" w:rsidRDefault="00B4459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-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иные обязанности, предусмотре</w:t>
      </w:r>
      <w:r w:rsidRPr="00522A75">
        <w:rPr>
          <w:rFonts w:asciiTheme="minorHAnsi" w:hAnsiTheme="minorHAnsi" w:cstheme="minorHAnsi"/>
          <w:sz w:val="22"/>
          <w:szCs w:val="22"/>
        </w:rPr>
        <w:t>нные настоящими Правилами и дей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ствующим законодательством Российской Федерации. </w:t>
      </w:r>
    </w:p>
    <w:p w14:paraId="7635E134" w14:textId="77777777" w:rsidR="00735FF4" w:rsidRPr="00522A75" w:rsidRDefault="00735FF4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0D8DDE" w14:textId="1DE0034E" w:rsidR="00735FF4" w:rsidRPr="00522A75" w:rsidRDefault="00735FF4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2.5. П</w:t>
      </w:r>
      <w:r w:rsidR="0038104A" w:rsidRPr="00522A75">
        <w:rPr>
          <w:rFonts w:asciiTheme="minorHAnsi" w:hAnsiTheme="minorHAnsi" w:cstheme="minorHAnsi"/>
          <w:b/>
          <w:bCs/>
          <w:sz w:val="22"/>
          <w:szCs w:val="22"/>
        </w:rPr>
        <w:t>одарочный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фонд Акции формируется за счет средств Организатор</w:t>
      </w:r>
      <w:r w:rsidR="00440CA9" w:rsidRPr="00522A75">
        <w:rPr>
          <w:rFonts w:asciiTheme="minorHAnsi" w:hAnsiTheme="minorHAnsi" w:cstheme="minorHAnsi"/>
          <w:b/>
          <w:bCs/>
          <w:sz w:val="22"/>
          <w:szCs w:val="22"/>
        </w:rPr>
        <w:t>а и партнеров Организатора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и состоит из:</w:t>
      </w:r>
    </w:p>
    <w:p w14:paraId="7F08286E" w14:textId="77777777" w:rsidR="00735FF4" w:rsidRPr="00522A75" w:rsidRDefault="00735FF4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03F94C" w14:textId="77777777" w:rsidR="000E4D17" w:rsidRPr="00522A75" w:rsidRDefault="00735FF4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2.5.1 </w:t>
      </w:r>
    </w:p>
    <w:p w14:paraId="05A85BEA" w14:textId="630E58BF" w:rsidR="00383468" w:rsidRDefault="00383468" w:rsidP="00383468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522A75">
        <w:rPr>
          <w:rFonts w:eastAsia="Times New Roman" w:cstheme="minorHAnsi"/>
          <w:color w:val="000000"/>
          <w:lang w:eastAsia="ru-RU"/>
        </w:rPr>
        <w:t xml:space="preserve">- </w:t>
      </w:r>
      <w:r w:rsidR="00664D35" w:rsidRPr="00522A75">
        <w:rPr>
          <w:rFonts w:eastAsia="Times New Roman" w:cstheme="minorHAnsi"/>
          <w:color w:val="000000"/>
          <w:lang w:eastAsia="ru-RU"/>
        </w:rPr>
        <w:t>Карта</w:t>
      </w:r>
      <w:r w:rsidR="009F74A9" w:rsidRPr="00522A75">
        <w:rPr>
          <w:rFonts w:eastAsia="Times New Roman" w:cstheme="minorHAnsi"/>
          <w:color w:val="000000"/>
          <w:lang w:eastAsia="ru-RU"/>
        </w:rPr>
        <w:t> (ООО «КДС») с бонусами в количестве</w:t>
      </w:r>
      <w:r w:rsidR="00664D35" w:rsidRPr="00522A75">
        <w:rPr>
          <w:rFonts w:eastAsia="Times New Roman" w:cstheme="minorHAnsi"/>
          <w:color w:val="000000"/>
          <w:lang w:eastAsia="ru-RU"/>
        </w:rPr>
        <w:t xml:space="preserve"> </w:t>
      </w:r>
      <w:r w:rsidR="00810FDB">
        <w:rPr>
          <w:rFonts w:eastAsia="Times New Roman" w:cstheme="minorHAnsi"/>
          <w:color w:val="000000"/>
          <w:lang w:eastAsia="ru-RU"/>
        </w:rPr>
        <w:t>970</w:t>
      </w:r>
      <w:r w:rsidR="009F74A9" w:rsidRPr="00522A75">
        <w:rPr>
          <w:rFonts w:eastAsia="Times New Roman" w:cstheme="minorHAnsi"/>
          <w:color w:val="000000"/>
          <w:lang w:eastAsia="ru-RU"/>
        </w:rPr>
        <w:t xml:space="preserve"> бонусов </w:t>
      </w:r>
      <w:r w:rsidR="009F74A9" w:rsidRPr="00522A75">
        <w:rPr>
          <w:rFonts w:eastAsia="Times New Roman" w:cstheme="minorHAnsi"/>
          <w:i/>
          <w:color w:val="000000"/>
          <w:lang w:eastAsia="ru-RU"/>
        </w:rPr>
        <w:t xml:space="preserve">(соответствует </w:t>
      </w:r>
      <w:r w:rsidR="00810FDB">
        <w:rPr>
          <w:rFonts w:eastAsia="Times New Roman" w:cstheme="minorHAnsi"/>
          <w:i/>
          <w:color w:val="000000"/>
          <w:lang w:eastAsia="ru-RU"/>
        </w:rPr>
        <w:t>20</w:t>
      </w:r>
      <w:r w:rsidR="009F74A9" w:rsidRPr="00522A75">
        <w:rPr>
          <w:rFonts w:eastAsia="Times New Roman" w:cstheme="minorHAnsi"/>
          <w:i/>
          <w:color w:val="000000"/>
          <w:lang w:eastAsia="ru-RU"/>
        </w:rPr>
        <w:t xml:space="preserve"> л</w:t>
      </w:r>
      <w:r w:rsidR="00664D35" w:rsidRPr="00522A75">
        <w:rPr>
          <w:rFonts w:eastAsia="Times New Roman" w:cstheme="minorHAnsi"/>
          <w:i/>
          <w:color w:val="000000"/>
          <w:lang w:eastAsia="ru-RU"/>
        </w:rPr>
        <w:t xml:space="preserve"> топлива, по </w:t>
      </w:r>
      <w:r w:rsidRPr="00522A75">
        <w:rPr>
          <w:rFonts w:eastAsia="Times New Roman" w:cstheme="minorHAnsi"/>
          <w:i/>
          <w:color w:val="000000"/>
          <w:lang w:eastAsia="ru-RU"/>
        </w:rPr>
        <w:t>цене АИ-9</w:t>
      </w:r>
      <w:r w:rsidR="00664D35" w:rsidRPr="00522A75">
        <w:rPr>
          <w:rFonts w:eastAsia="Times New Roman" w:cstheme="minorHAnsi"/>
          <w:i/>
          <w:color w:val="000000"/>
          <w:lang w:eastAsia="ru-RU"/>
        </w:rPr>
        <w:t>5 на момент зачисления бонусов на карты)</w:t>
      </w:r>
      <w:r w:rsidRPr="00522A75">
        <w:rPr>
          <w:rFonts w:eastAsia="Times New Roman" w:cstheme="minorHAnsi"/>
          <w:color w:val="000000"/>
          <w:lang w:eastAsia="ru-RU"/>
        </w:rPr>
        <w:t xml:space="preserve"> – </w:t>
      </w:r>
      <w:r w:rsidR="00810FDB">
        <w:rPr>
          <w:rFonts w:eastAsia="Times New Roman" w:cstheme="minorHAnsi"/>
          <w:color w:val="000000"/>
          <w:lang w:eastAsia="ru-RU"/>
        </w:rPr>
        <w:t>5</w:t>
      </w:r>
      <w:r w:rsidRPr="00522A75">
        <w:rPr>
          <w:rFonts w:eastAsia="Times New Roman" w:cstheme="minorHAnsi"/>
          <w:color w:val="000000"/>
          <w:lang w:eastAsia="ru-RU"/>
        </w:rPr>
        <w:t xml:space="preserve"> шт.;</w:t>
      </w:r>
    </w:p>
    <w:p w14:paraId="62E481AF" w14:textId="77777777" w:rsidR="00810FDB" w:rsidRPr="00522A75" w:rsidRDefault="00810FDB" w:rsidP="00810FDB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  <w:r w:rsidRPr="00522A75">
        <w:rPr>
          <w:rFonts w:eastAsia="Times New Roman" w:cstheme="minorHAnsi"/>
          <w:color w:val="000000"/>
          <w:lang w:eastAsia="ru-RU"/>
        </w:rPr>
        <w:t xml:space="preserve">- Карта (ООО «КДС») с бонусами в количестве </w:t>
      </w:r>
      <w:r>
        <w:rPr>
          <w:rFonts w:eastAsia="Times New Roman" w:cstheme="minorHAnsi"/>
          <w:color w:val="000000"/>
          <w:lang w:eastAsia="ru-RU"/>
        </w:rPr>
        <w:t>728</w:t>
      </w:r>
      <w:r w:rsidRPr="00522A75">
        <w:rPr>
          <w:rFonts w:eastAsia="Times New Roman" w:cstheme="minorHAnsi"/>
          <w:color w:val="000000"/>
          <w:lang w:eastAsia="ru-RU"/>
        </w:rPr>
        <w:t xml:space="preserve"> бонусов </w:t>
      </w:r>
      <w:r w:rsidRPr="00522A75">
        <w:rPr>
          <w:rFonts w:eastAsia="Times New Roman" w:cstheme="minorHAnsi"/>
          <w:i/>
          <w:color w:val="000000"/>
          <w:lang w:eastAsia="ru-RU"/>
        </w:rPr>
        <w:t xml:space="preserve">(соответствует </w:t>
      </w:r>
      <w:r>
        <w:rPr>
          <w:rFonts w:eastAsia="Times New Roman" w:cstheme="minorHAnsi"/>
          <w:i/>
          <w:color w:val="000000"/>
          <w:lang w:eastAsia="ru-RU"/>
        </w:rPr>
        <w:t>15</w:t>
      </w:r>
      <w:r w:rsidRPr="00522A75">
        <w:rPr>
          <w:rFonts w:eastAsia="Times New Roman" w:cstheme="minorHAnsi"/>
          <w:i/>
          <w:color w:val="000000"/>
          <w:lang w:eastAsia="ru-RU"/>
        </w:rPr>
        <w:t xml:space="preserve"> л топлива, по цене АИ-95 на момент зачисления бонусов на карты)</w:t>
      </w:r>
      <w:r w:rsidRPr="00522A75">
        <w:rPr>
          <w:rFonts w:eastAsia="Times New Roman" w:cstheme="minorHAnsi"/>
          <w:color w:val="000000"/>
          <w:lang w:eastAsia="ru-RU"/>
        </w:rPr>
        <w:t xml:space="preserve"> – </w:t>
      </w:r>
      <w:r>
        <w:rPr>
          <w:rFonts w:eastAsia="Times New Roman" w:cstheme="minorHAnsi"/>
          <w:color w:val="000000"/>
          <w:lang w:eastAsia="ru-RU"/>
        </w:rPr>
        <w:t>5</w:t>
      </w:r>
      <w:r w:rsidRPr="00522A75">
        <w:rPr>
          <w:rFonts w:eastAsia="Times New Roman" w:cstheme="minorHAnsi"/>
          <w:color w:val="000000"/>
          <w:lang w:eastAsia="ru-RU"/>
        </w:rPr>
        <w:t xml:space="preserve"> шт.;</w:t>
      </w:r>
    </w:p>
    <w:p w14:paraId="03BAE523" w14:textId="4F7E80AF" w:rsidR="00810FDB" w:rsidRDefault="00664D35" w:rsidP="00810FDB">
      <w:r w:rsidRPr="00810FDB">
        <w:rPr>
          <w:rFonts w:eastAsia="Times New Roman" w:cstheme="minorHAnsi"/>
          <w:color w:val="000000"/>
          <w:lang w:eastAsia="ru-RU"/>
        </w:rPr>
        <w:t xml:space="preserve">- </w:t>
      </w:r>
      <w:r w:rsidR="00810FDB">
        <w:t xml:space="preserve">Портативная колонка JBL </w:t>
      </w:r>
      <w:proofErr w:type="spellStart"/>
      <w:r w:rsidR="00810FDB">
        <w:t>Flip</w:t>
      </w:r>
      <w:proofErr w:type="spellEnd"/>
      <w:r w:rsidR="00810FDB">
        <w:t xml:space="preserve"> 5 - 1 </w:t>
      </w:r>
      <w:proofErr w:type="spellStart"/>
      <w:r w:rsidR="00810FDB">
        <w:t>шт</w:t>
      </w:r>
      <w:proofErr w:type="spellEnd"/>
    </w:p>
    <w:p w14:paraId="64E89592" w14:textId="76F2560A" w:rsidR="00810FDB" w:rsidRPr="00B0473D" w:rsidRDefault="00810FDB" w:rsidP="00810FDB">
      <w:r w:rsidRPr="00B0473D">
        <w:t xml:space="preserve">- </w:t>
      </w:r>
      <w:r>
        <w:t>Весы</w:t>
      </w:r>
      <w:r w:rsidRPr="00B0473D">
        <w:t xml:space="preserve"> </w:t>
      </w:r>
      <w:r w:rsidRPr="00810FDB">
        <w:rPr>
          <w:lang w:val="en-US"/>
        </w:rPr>
        <w:t>Xiaomi</w:t>
      </w:r>
      <w:r w:rsidRPr="00B0473D">
        <w:t xml:space="preserve"> </w:t>
      </w:r>
      <w:r w:rsidRPr="00810FDB">
        <w:rPr>
          <w:lang w:val="en-US"/>
        </w:rPr>
        <w:t>Mi</w:t>
      </w:r>
      <w:r w:rsidRPr="00B0473D">
        <w:t xml:space="preserve"> </w:t>
      </w:r>
      <w:r w:rsidRPr="00810FDB">
        <w:rPr>
          <w:lang w:val="en-US"/>
        </w:rPr>
        <w:t>Smart</w:t>
      </w:r>
      <w:r w:rsidRPr="00B0473D">
        <w:t xml:space="preserve"> </w:t>
      </w:r>
      <w:r w:rsidRPr="00810FDB">
        <w:rPr>
          <w:lang w:val="en-US"/>
        </w:rPr>
        <w:t>Scale</w:t>
      </w:r>
      <w:r w:rsidRPr="00B0473D">
        <w:t xml:space="preserve"> 2 </w:t>
      </w:r>
      <w:r>
        <w:t>белый</w:t>
      </w:r>
      <w:r w:rsidRPr="00B0473D">
        <w:t xml:space="preserve"> - 2 </w:t>
      </w:r>
      <w:proofErr w:type="spellStart"/>
      <w:r>
        <w:t>шт</w:t>
      </w:r>
      <w:proofErr w:type="spellEnd"/>
    </w:p>
    <w:p w14:paraId="49BEE95D" w14:textId="679DA740" w:rsidR="00810FDB" w:rsidRPr="00B0473D" w:rsidRDefault="00810FDB" w:rsidP="00810FDB">
      <w:r w:rsidRPr="00B0473D">
        <w:t xml:space="preserve">- </w:t>
      </w:r>
      <w:r>
        <w:t>Робот</w:t>
      </w:r>
      <w:r w:rsidRPr="00B0473D">
        <w:t>-</w:t>
      </w:r>
      <w:r>
        <w:t>пылесос</w:t>
      </w:r>
      <w:r w:rsidRPr="00B0473D">
        <w:t xml:space="preserve"> </w:t>
      </w:r>
      <w:r w:rsidRPr="00810FDB">
        <w:rPr>
          <w:lang w:val="en-US"/>
        </w:rPr>
        <w:t>Xiaomi</w:t>
      </w:r>
      <w:r w:rsidRPr="00B0473D">
        <w:t xml:space="preserve"> </w:t>
      </w:r>
      <w:r w:rsidRPr="00810FDB">
        <w:rPr>
          <w:lang w:val="en-US"/>
        </w:rPr>
        <w:t>Mi</w:t>
      </w:r>
      <w:r w:rsidRPr="00B0473D">
        <w:t xml:space="preserve"> </w:t>
      </w:r>
      <w:r w:rsidRPr="00810FDB">
        <w:rPr>
          <w:lang w:val="en-US"/>
        </w:rPr>
        <w:t>Robot</w:t>
      </w:r>
      <w:r w:rsidRPr="00B0473D">
        <w:t xml:space="preserve"> </w:t>
      </w:r>
      <w:r w:rsidRPr="00810FDB">
        <w:rPr>
          <w:lang w:val="en-US"/>
        </w:rPr>
        <w:t>Vacuum</w:t>
      </w:r>
      <w:r w:rsidRPr="00B0473D">
        <w:t xml:space="preserve"> </w:t>
      </w:r>
      <w:r w:rsidRPr="00810FDB">
        <w:rPr>
          <w:lang w:val="en-US"/>
        </w:rPr>
        <w:t>Mop</w:t>
      </w:r>
      <w:r w:rsidRPr="00B0473D">
        <w:t xml:space="preserve"> </w:t>
      </w:r>
      <w:r>
        <w:t>белый</w:t>
      </w:r>
      <w:r w:rsidRPr="00B0473D">
        <w:t xml:space="preserve"> - 1 </w:t>
      </w:r>
      <w:proofErr w:type="spellStart"/>
      <w:r>
        <w:t>шт</w:t>
      </w:r>
      <w:proofErr w:type="spellEnd"/>
    </w:p>
    <w:p w14:paraId="3C0B8122" w14:textId="317E69AC" w:rsidR="00810FDB" w:rsidRDefault="00810FDB" w:rsidP="00810FDB">
      <w:r>
        <w:t xml:space="preserve">- </w:t>
      </w:r>
      <w:r w:rsidRPr="00376847">
        <w:t xml:space="preserve">Видеорегистратор, радар-детектор </w:t>
      </w:r>
      <w:proofErr w:type="spellStart"/>
      <w:r w:rsidRPr="00376847">
        <w:t>Lexand</w:t>
      </w:r>
      <w:proofErr w:type="spellEnd"/>
      <w:r w:rsidRPr="00376847">
        <w:t xml:space="preserve"> LR80</w:t>
      </w:r>
      <w:r>
        <w:t xml:space="preserve"> - 1 </w:t>
      </w:r>
      <w:proofErr w:type="spellStart"/>
      <w:r>
        <w:t>шт</w:t>
      </w:r>
      <w:proofErr w:type="spellEnd"/>
    </w:p>
    <w:p w14:paraId="2065C1DB" w14:textId="3609737B" w:rsidR="00810FDB" w:rsidRDefault="00810FDB" w:rsidP="00810FDB">
      <w:r>
        <w:t xml:space="preserve">- Портативный аккумулятор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8000 белый - 2 </w:t>
      </w:r>
      <w:proofErr w:type="spellStart"/>
      <w:r>
        <w:t>шт</w:t>
      </w:r>
      <w:proofErr w:type="spellEnd"/>
    </w:p>
    <w:p w14:paraId="7DA6775D" w14:textId="77777777" w:rsidR="00810FDB" w:rsidRDefault="00810FDB" w:rsidP="00810FDB">
      <w:r>
        <w:t xml:space="preserve">- Портативный аккумулятор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8000 черный - 1 </w:t>
      </w:r>
      <w:proofErr w:type="spellStart"/>
      <w:r>
        <w:t>шт</w:t>
      </w:r>
      <w:proofErr w:type="spellEnd"/>
    </w:p>
    <w:p w14:paraId="7E85AF68" w14:textId="052ACF04" w:rsidR="00810FDB" w:rsidRDefault="00810FDB" w:rsidP="00810FDB">
      <w:r>
        <w:t xml:space="preserve">- Сертификат на скидку 5000р на установку </w:t>
      </w:r>
      <w:proofErr w:type="gramStart"/>
      <w:r>
        <w:t>ГБО  –</w:t>
      </w:r>
      <w:proofErr w:type="gramEnd"/>
      <w:r>
        <w:t xml:space="preserve"> 3 </w:t>
      </w:r>
      <w:proofErr w:type="spellStart"/>
      <w:r>
        <w:t>шт</w:t>
      </w:r>
      <w:proofErr w:type="spellEnd"/>
    </w:p>
    <w:p w14:paraId="517AB751" w14:textId="77777777" w:rsidR="00810FDB" w:rsidRDefault="00810FDB" w:rsidP="00810FDB">
      <w:r>
        <w:t xml:space="preserve">- Сертификат на 50% скидки на диагностику авто – 3 </w:t>
      </w:r>
      <w:proofErr w:type="spellStart"/>
      <w:r>
        <w:t>шт</w:t>
      </w:r>
      <w:proofErr w:type="spellEnd"/>
    </w:p>
    <w:p w14:paraId="12893689" w14:textId="46D27945" w:rsidR="00810FDB" w:rsidRDefault="00810FDB" w:rsidP="00810FDB">
      <w:r>
        <w:t xml:space="preserve">- Сертификат на 50% на комплексное ТО – 3 </w:t>
      </w:r>
      <w:proofErr w:type="spellStart"/>
      <w:r>
        <w:t>шт</w:t>
      </w:r>
      <w:proofErr w:type="spellEnd"/>
    </w:p>
    <w:p w14:paraId="45AF58C5" w14:textId="3EFACC52" w:rsidR="005E589E" w:rsidRPr="00522A75" w:rsidRDefault="003E6E9F" w:rsidP="003E6E9F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lastRenderedPageBreak/>
        <w:t>2</w:t>
      </w:r>
      <w:r w:rsidRPr="00522A7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.5.2 </w:t>
      </w:r>
      <w:r w:rsidRPr="00522A75">
        <w:rPr>
          <w:rFonts w:asciiTheme="minorHAnsi" w:hAnsiTheme="minorHAnsi" w:cstheme="minorHAnsi"/>
          <w:color w:val="auto"/>
          <w:sz w:val="22"/>
          <w:szCs w:val="22"/>
        </w:rPr>
        <w:t>Внешний вид, комплектация оригинального П</w:t>
      </w:r>
      <w:r w:rsidR="009F3831" w:rsidRPr="00522A75">
        <w:rPr>
          <w:rFonts w:asciiTheme="minorHAnsi" w:hAnsiTheme="minorHAnsi" w:cstheme="minorHAnsi"/>
          <w:color w:val="auto"/>
          <w:sz w:val="22"/>
          <w:szCs w:val="22"/>
        </w:rPr>
        <w:t>одарка</w:t>
      </w:r>
      <w:r w:rsidRPr="00522A75">
        <w:rPr>
          <w:rFonts w:asciiTheme="minorHAnsi" w:hAnsiTheme="minorHAnsi" w:cstheme="minorHAnsi"/>
          <w:color w:val="auto"/>
          <w:sz w:val="22"/>
          <w:szCs w:val="22"/>
        </w:rPr>
        <w:t xml:space="preserve"> может отличаться от его изображения в рекламных материалах.</w:t>
      </w:r>
    </w:p>
    <w:p w14:paraId="72ED541B" w14:textId="41962C4C" w:rsidR="00735FF4" w:rsidRPr="00522A75" w:rsidRDefault="00735FF4" w:rsidP="002F265D">
      <w:pPr>
        <w:pStyle w:val="Default"/>
        <w:spacing w:after="224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2.6. </w:t>
      </w:r>
      <w:r w:rsidRPr="00522A75">
        <w:rPr>
          <w:rFonts w:asciiTheme="minorHAnsi" w:hAnsiTheme="minorHAnsi" w:cstheme="minorHAnsi"/>
          <w:sz w:val="22"/>
          <w:szCs w:val="22"/>
        </w:rPr>
        <w:t>Организатор оставляет за собой право до даты окончания Акции вносить изменения в указанный в настоящем пункт</w:t>
      </w:r>
      <w:r w:rsidR="006D7918" w:rsidRPr="00522A75">
        <w:rPr>
          <w:rFonts w:asciiTheme="minorHAnsi" w:hAnsiTheme="minorHAnsi" w:cstheme="minorHAnsi"/>
          <w:sz w:val="22"/>
          <w:szCs w:val="22"/>
        </w:rPr>
        <w:t>е перечень П</w:t>
      </w:r>
      <w:r w:rsidR="0038104A" w:rsidRPr="00522A75">
        <w:rPr>
          <w:rFonts w:asciiTheme="minorHAnsi" w:hAnsiTheme="minorHAnsi" w:cstheme="minorHAnsi"/>
          <w:sz w:val="22"/>
          <w:szCs w:val="22"/>
        </w:rPr>
        <w:t>одарков</w:t>
      </w:r>
      <w:r w:rsidR="006D7918" w:rsidRPr="00522A75">
        <w:rPr>
          <w:rFonts w:asciiTheme="minorHAnsi" w:hAnsiTheme="minorHAnsi" w:cstheme="minorHAnsi"/>
          <w:sz w:val="22"/>
          <w:szCs w:val="22"/>
        </w:rPr>
        <w:t>, в т.ч</w:t>
      </w:r>
      <w:r w:rsidR="005E589E" w:rsidRPr="00522A75">
        <w:rPr>
          <w:rFonts w:asciiTheme="minorHAnsi" w:hAnsiTheme="minorHAnsi" w:cstheme="minorHAnsi"/>
          <w:sz w:val="22"/>
          <w:szCs w:val="22"/>
        </w:rPr>
        <w:t xml:space="preserve">. </w:t>
      </w:r>
      <w:r w:rsidR="006D7918" w:rsidRPr="00522A75">
        <w:rPr>
          <w:rFonts w:asciiTheme="minorHAnsi" w:hAnsiTheme="minorHAnsi" w:cstheme="minorHAnsi"/>
          <w:sz w:val="22"/>
          <w:szCs w:val="22"/>
        </w:rPr>
        <w:t>произ</w:t>
      </w:r>
      <w:r w:rsidRPr="00522A75">
        <w:rPr>
          <w:rFonts w:asciiTheme="minorHAnsi" w:hAnsiTheme="minorHAnsi" w:cstheme="minorHAnsi"/>
          <w:sz w:val="22"/>
          <w:szCs w:val="22"/>
        </w:rPr>
        <w:t>водить их замену на П</w:t>
      </w:r>
      <w:r w:rsidR="0038104A" w:rsidRPr="00522A75">
        <w:rPr>
          <w:rFonts w:asciiTheme="minorHAnsi" w:hAnsiTheme="minorHAnsi" w:cstheme="minorHAnsi"/>
          <w:sz w:val="22"/>
          <w:szCs w:val="22"/>
        </w:rPr>
        <w:t>одарки</w:t>
      </w:r>
      <w:r w:rsidRPr="00522A75">
        <w:rPr>
          <w:rFonts w:asciiTheme="minorHAnsi" w:hAnsiTheme="minorHAnsi" w:cstheme="minorHAnsi"/>
          <w:sz w:val="22"/>
          <w:szCs w:val="22"/>
        </w:rPr>
        <w:t xml:space="preserve"> иной стоимости и комплектации. </w:t>
      </w:r>
    </w:p>
    <w:p w14:paraId="15C08825" w14:textId="77777777" w:rsidR="00735FF4" w:rsidRPr="00522A75" w:rsidRDefault="006D7918" w:rsidP="002F265D">
      <w:pPr>
        <w:pStyle w:val="Default"/>
        <w:spacing w:after="224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2.7</w:t>
      </w:r>
      <w:r w:rsidR="00735FF4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C39EB" w:rsidRPr="00522A75">
        <w:rPr>
          <w:rFonts w:asciiTheme="minorHAnsi" w:hAnsiTheme="minorHAnsi" w:cstheme="minorHAnsi"/>
          <w:bCs/>
          <w:sz w:val="22"/>
          <w:szCs w:val="22"/>
        </w:rPr>
        <w:t>Положения</w:t>
      </w:r>
      <w:r w:rsidR="003C39EB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9EB" w:rsidRPr="00522A75">
        <w:rPr>
          <w:rFonts w:asciiTheme="minorHAnsi" w:hAnsiTheme="minorHAnsi" w:cstheme="minorHAnsi"/>
          <w:sz w:val="22"/>
          <w:szCs w:val="22"/>
        </w:rPr>
        <w:t>о</w:t>
      </w:r>
      <w:r w:rsidR="00735FF4" w:rsidRPr="00522A75">
        <w:rPr>
          <w:rFonts w:asciiTheme="minorHAnsi" w:hAnsiTheme="minorHAnsi" w:cstheme="minorHAnsi"/>
          <w:sz w:val="22"/>
          <w:szCs w:val="22"/>
        </w:rPr>
        <w:t>б уплат</w:t>
      </w:r>
      <w:r w:rsidR="003C39EB" w:rsidRPr="00522A75">
        <w:rPr>
          <w:rFonts w:asciiTheme="minorHAnsi" w:hAnsiTheme="minorHAnsi" w:cstheme="minorHAnsi"/>
          <w:sz w:val="22"/>
          <w:szCs w:val="22"/>
        </w:rPr>
        <w:t>е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 налога на до</w:t>
      </w:r>
      <w:r w:rsidR="003C39EB" w:rsidRPr="00522A75">
        <w:rPr>
          <w:rFonts w:asciiTheme="minorHAnsi" w:hAnsiTheme="minorHAnsi" w:cstheme="minorHAnsi"/>
          <w:sz w:val="22"/>
          <w:szCs w:val="22"/>
        </w:rPr>
        <w:t xml:space="preserve">ходы физического лица изложены в разделе </w:t>
      </w:r>
      <w:r w:rsidR="00735FF4" w:rsidRPr="00522A75">
        <w:rPr>
          <w:rFonts w:asciiTheme="minorHAnsi" w:hAnsiTheme="minorHAnsi" w:cstheme="minorHAnsi"/>
          <w:sz w:val="22"/>
          <w:szCs w:val="22"/>
        </w:rPr>
        <w:t xml:space="preserve">4 настоящих Правил. </w:t>
      </w:r>
    </w:p>
    <w:p w14:paraId="1633C27E" w14:textId="2DB4CA7A" w:rsidR="00735FF4" w:rsidRPr="002C7D81" w:rsidRDefault="00735FF4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7D8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6D7918" w:rsidRPr="002C7D8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C7D8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C7D81">
        <w:rPr>
          <w:rFonts w:asciiTheme="minorHAnsi" w:hAnsiTheme="minorHAnsi" w:cstheme="minorHAnsi"/>
          <w:sz w:val="22"/>
          <w:szCs w:val="22"/>
        </w:rPr>
        <w:t>В период с</w:t>
      </w:r>
      <w:r w:rsidR="004E19B1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="00810FDB">
        <w:rPr>
          <w:rFonts w:asciiTheme="minorHAnsi" w:hAnsiTheme="minorHAnsi" w:cstheme="minorHAnsi"/>
          <w:sz w:val="22"/>
          <w:szCs w:val="22"/>
        </w:rPr>
        <w:t>15 сентября</w:t>
      </w:r>
      <w:r w:rsidR="00C44F6B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="00626385" w:rsidRPr="002C7D81">
        <w:rPr>
          <w:rFonts w:asciiTheme="minorHAnsi" w:hAnsiTheme="minorHAnsi" w:cstheme="minorHAnsi"/>
          <w:sz w:val="22"/>
          <w:szCs w:val="22"/>
        </w:rPr>
        <w:t>202</w:t>
      </w:r>
      <w:r w:rsidR="00810FDB">
        <w:rPr>
          <w:rFonts w:asciiTheme="minorHAnsi" w:hAnsiTheme="minorHAnsi" w:cstheme="minorHAnsi"/>
          <w:sz w:val="22"/>
          <w:szCs w:val="22"/>
        </w:rPr>
        <w:t>2</w:t>
      </w:r>
      <w:r w:rsidR="003870B6" w:rsidRPr="002C7D81">
        <w:rPr>
          <w:rFonts w:asciiTheme="minorHAnsi" w:hAnsiTheme="minorHAnsi" w:cstheme="minorHAnsi"/>
          <w:sz w:val="22"/>
          <w:szCs w:val="22"/>
        </w:rPr>
        <w:t xml:space="preserve"> года по </w:t>
      </w:r>
      <w:r w:rsidR="00810FDB">
        <w:rPr>
          <w:rFonts w:asciiTheme="minorHAnsi" w:hAnsiTheme="minorHAnsi" w:cstheme="minorHAnsi"/>
          <w:sz w:val="22"/>
          <w:szCs w:val="22"/>
        </w:rPr>
        <w:t>00</w:t>
      </w:r>
      <w:r w:rsidR="003870B6" w:rsidRPr="002C7D81">
        <w:rPr>
          <w:rFonts w:asciiTheme="minorHAnsi" w:hAnsiTheme="minorHAnsi" w:cstheme="minorHAnsi"/>
          <w:sz w:val="22"/>
          <w:szCs w:val="22"/>
        </w:rPr>
        <w:t xml:space="preserve"> часов 00 минут 00 секунд </w:t>
      </w:r>
      <w:r w:rsidR="00810FDB">
        <w:rPr>
          <w:rFonts w:asciiTheme="minorHAnsi" w:hAnsiTheme="minorHAnsi" w:cstheme="minorHAnsi"/>
          <w:sz w:val="22"/>
          <w:szCs w:val="22"/>
        </w:rPr>
        <w:t>21 октября 2022</w:t>
      </w:r>
      <w:r w:rsidR="00626385" w:rsidRPr="002C7D81">
        <w:rPr>
          <w:rFonts w:asciiTheme="minorHAnsi" w:hAnsiTheme="minorHAnsi" w:cstheme="minorHAnsi"/>
          <w:sz w:val="22"/>
          <w:szCs w:val="22"/>
        </w:rPr>
        <w:t xml:space="preserve"> года</w:t>
      </w:r>
      <w:r w:rsidR="003870B6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="00626385" w:rsidRPr="002C7D81">
        <w:rPr>
          <w:rFonts w:asciiTheme="minorHAnsi" w:hAnsiTheme="minorHAnsi" w:cstheme="minorHAnsi"/>
          <w:sz w:val="22"/>
          <w:szCs w:val="22"/>
        </w:rPr>
        <w:t>(включительно)</w:t>
      </w:r>
      <w:r w:rsidRPr="002C7D81">
        <w:rPr>
          <w:rFonts w:asciiTheme="minorHAnsi" w:hAnsiTheme="minorHAnsi" w:cstheme="minorHAnsi"/>
          <w:sz w:val="22"/>
          <w:szCs w:val="22"/>
        </w:rPr>
        <w:t>:</w:t>
      </w:r>
      <w:r w:rsidR="00626385" w:rsidRPr="002C7D81">
        <w:rPr>
          <w:rFonts w:asciiTheme="minorHAnsi" w:hAnsiTheme="minorHAnsi" w:cstheme="minorHAnsi"/>
          <w:sz w:val="22"/>
          <w:szCs w:val="22"/>
        </w:rPr>
        <w:t xml:space="preserve"> совершит</w:t>
      </w:r>
      <w:r w:rsidR="0038104A" w:rsidRPr="002C7D81">
        <w:rPr>
          <w:rFonts w:asciiTheme="minorHAnsi" w:hAnsiTheme="minorHAnsi" w:cstheme="minorHAnsi"/>
          <w:sz w:val="22"/>
          <w:szCs w:val="22"/>
        </w:rPr>
        <w:t xml:space="preserve">ь </w:t>
      </w:r>
      <w:r w:rsidR="00626385" w:rsidRPr="002C7D81">
        <w:rPr>
          <w:rFonts w:asciiTheme="minorHAnsi" w:hAnsiTheme="minorHAnsi" w:cstheme="minorHAnsi"/>
          <w:sz w:val="22"/>
          <w:szCs w:val="22"/>
        </w:rPr>
        <w:t>заправку любым видом топлива</w:t>
      </w:r>
      <w:r w:rsidR="009F74A9" w:rsidRPr="002C7D81">
        <w:rPr>
          <w:rFonts w:asciiTheme="minorHAnsi" w:hAnsiTheme="minorHAnsi" w:cstheme="minorHAnsi"/>
          <w:sz w:val="22"/>
          <w:szCs w:val="22"/>
        </w:rPr>
        <w:t xml:space="preserve"> </w:t>
      </w:r>
      <w:r w:rsidR="00B33DB6" w:rsidRPr="002C7D81">
        <w:rPr>
          <w:rFonts w:asciiTheme="minorHAnsi" w:hAnsiTheme="minorHAnsi" w:cstheme="minorHAnsi"/>
          <w:sz w:val="22"/>
          <w:szCs w:val="22"/>
        </w:rPr>
        <w:t xml:space="preserve">от </w:t>
      </w:r>
      <w:r w:rsidR="00810FDB">
        <w:rPr>
          <w:rFonts w:asciiTheme="minorHAnsi" w:hAnsiTheme="minorHAnsi" w:cstheme="minorHAnsi"/>
          <w:sz w:val="22"/>
          <w:szCs w:val="22"/>
        </w:rPr>
        <w:t>30</w:t>
      </w:r>
      <w:r w:rsidR="00B33DB6" w:rsidRPr="002C7D81">
        <w:rPr>
          <w:rFonts w:asciiTheme="minorHAnsi" w:hAnsiTheme="minorHAnsi" w:cstheme="minorHAnsi"/>
          <w:sz w:val="22"/>
          <w:szCs w:val="22"/>
        </w:rPr>
        <w:t xml:space="preserve">л </w:t>
      </w:r>
      <w:r w:rsidR="00626385" w:rsidRPr="002C7D81">
        <w:rPr>
          <w:rFonts w:asciiTheme="minorHAnsi" w:hAnsiTheme="minorHAnsi" w:cstheme="minorHAnsi"/>
          <w:sz w:val="22"/>
          <w:szCs w:val="22"/>
        </w:rPr>
        <w:t>на АЗС «Лукойл»</w:t>
      </w:r>
      <w:r w:rsidR="003870B6" w:rsidRPr="002C7D81">
        <w:rPr>
          <w:rFonts w:asciiTheme="minorHAnsi" w:hAnsiTheme="minorHAnsi" w:cstheme="minorHAnsi"/>
          <w:sz w:val="22"/>
          <w:szCs w:val="22"/>
        </w:rPr>
        <w:t xml:space="preserve"> №5 (ООО «КДС») по адресу Кемеровская область, город Прокопьевск, пр. Строителей</w:t>
      </w:r>
      <w:r w:rsidR="009F74A9" w:rsidRPr="002C7D81">
        <w:rPr>
          <w:rFonts w:asciiTheme="minorHAnsi" w:hAnsiTheme="minorHAnsi" w:cstheme="minorHAnsi"/>
          <w:sz w:val="22"/>
          <w:szCs w:val="22"/>
        </w:rPr>
        <w:t>,</w:t>
      </w:r>
      <w:r w:rsidR="003870B6" w:rsidRPr="002C7D81">
        <w:rPr>
          <w:rFonts w:asciiTheme="minorHAnsi" w:hAnsiTheme="minorHAnsi" w:cstheme="minorHAnsi"/>
          <w:sz w:val="22"/>
          <w:szCs w:val="22"/>
        </w:rPr>
        <w:t xml:space="preserve"> 8а.</w:t>
      </w:r>
    </w:p>
    <w:p w14:paraId="5AB92773" w14:textId="77777777" w:rsidR="005E589E" w:rsidRPr="002C7D81" w:rsidRDefault="005E589E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2B5227" w14:textId="450BADA4" w:rsidR="00626385" w:rsidRPr="00522A75" w:rsidRDefault="00626385" w:rsidP="002F265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7D81">
        <w:rPr>
          <w:rFonts w:asciiTheme="minorHAnsi" w:hAnsiTheme="minorHAnsi" w:cstheme="minorHAnsi"/>
          <w:b/>
          <w:bCs/>
          <w:sz w:val="22"/>
          <w:szCs w:val="22"/>
        </w:rPr>
        <w:t>2.9</w:t>
      </w:r>
      <w:r w:rsidR="00735FF4" w:rsidRPr="002C7D8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304F1">
        <w:rPr>
          <w:rFonts w:asciiTheme="minorHAnsi" w:hAnsiTheme="minorHAnsi" w:cstheme="minorHAnsi"/>
          <w:bCs/>
          <w:sz w:val="22"/>
          <w:szCs w:val="22"/>
        </w:rPr>
        <w:t>Указать на чеке свои контактные данные (ФИО, номер телефона).</w:t>
      </w:r>
      <w:r w:rsidR="003870B6" w:rsidRPr="002C7D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04F1">
        <w:rPr>
          <w:rFonts w:asciiTheme="minorHAnsi" w:hAnsiTheme="minorHAnsi" w:cstheme="minorHAnsi"/>
          <w:bCs/>
          <w:sz w:val="22"/>
          <w:szCs w:val="22"/>
        </w:rPr>
        <w:t>Указание этих сведений</w:t>
      </w:r>
      <w:r w:rsidR="0038104A" w:rsidRPr="002C7D81">
        <w:rPr>
          <w:rFonts w:asciiTheme="minorHAnsi" w:hAnsiTheme="minorHAnsi" w:cstheme="minorHAnsi"/>
          <w:bCs/>
          <w:sz w:val="22"/>
          <w:szCs w:val="22"/>
        </w:rPr>
        <w:t xml:space="preserve"> означает ознакомление и согласие с Правилами Акции и подтверждает участие в Акции.</w:t>
      </w:r>
    </w:p>
    <w:p w14:paraId="74FB60CE" w14:textId="77777777" w:rsidR="00735FF4" w:rsidRPr="00522A75" w:rsidRDefault="00735FF4" w:rsidP="002F265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416D33" w14:textId="43BC0A0A" w:rsidR="00595FC6" w:rsidRPr="005304F1" w:rsidRDefault="00735FF4" w:rsidP="005304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2.1</w:t>
      </w:r>
      <w:r w:rsidR="00626385" w:rsidRPr="00522A7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304F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95FC6" w:rsidRPr="005304F1">
        <w:rPr>
          <w:rFonts w:asciiTheme="minorHAnsi" w:hAnsiTheme="minorHAnsi" w:cstheme="minorHAnsi"/>
          <w:sz w:val="22"/>
          <w:szCs w:val="22"/>
        </w:rPr>
        <w:t>Не учитываются и не допу</w:t>
      </w:r>
      <w:r w:rsidR="00B7253E" w:rsidRPr="005304F1">
        <w:rPr>
          <w:rFonts w:asciiTheme="minorHAnsi" w:hAnsiTheme="minorHAnsi" w:cstheme="minorHAnsi"/>
          <w:sz w:val="22"/>
          <w:szCs w:val="22"/>
        </w:rPr>
        <w:t xml:space="preserve">скаются к участию в Акции </w:t>
      </w:r>
      <w:r w:rsidR="005304F1">
        <w:rPr>
          <w:rFonts w:asciiTheme="minorHAnsi" w:hAnsiTheme="minorHAnsi" w:cstheme="minorHAnsi"/>
          <w:sz w:val="22"/>
          <w:szCs w:val="22"/>
        </w:rPr>
        <w:t>ч</w:t>
      </w:r>
      <w:r w:rsidR="00B7253E" w:rsidRPr="005304F1">
        <w:rPr>
          <w:rFonts w:asciiTheme="minorHAnsi" w:hAnsiTheme="minorHAnsi" w:cstheme="minorHAnsi"/>
          <w:sz w:val="22"/>
          <w:szCs w:val="22"/>
        </w:rPr>
        <w:t>еки</w:t>
      </w:r>
      <w:r w:rsidR="00595FC6" w:rsidRPr="005304F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C8D1BF" w14:textId="4B8AC2AD" w:rsidR="00595FC6" w:rsidRPr="00522A75" w:rsidRDefault="00B7253E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 xml:space="preserve">• </w:t>
      </w:r>
      <w:r w:rsidR="007B2AD5" w:rsidRPr="00522A75">
        <w:rPr>
          <w:rFonts w:cstheme="minorHAnsi"/>
          <w:color w:val="000000"/>
        </w:rPr>
        <w:t xml:space="preserve">чеки </w:t>
      </w:r>
      <w:r w:rsidR="00EB1733" w:rsidRPr="00522A75">
        <w:rPr>
          <w:rFonts w:cstheme="minorHAnsi"/>
          <w:color w:val="000000"/>
        </w:rPr>
        <w:t xml:space="preserve">покупок </w:t>
      </w:r>
      <w:r w:rsidR="00EB1733" w:rsidRPr="002C7D81">
        <w:rPr>
          <w:rFonts w:cstheme="minorHAnsi"/>
          <w:color w:val="000000"/>
        </w:rPr>
        <w:t xml:space="preserve">до </w:t>
      </w:r>
      <w:r w:rsidR="005304F1">
        <w:rPr>
          <w:rFonts w:cstheme="minorHAnsi"/>
          <w:color w:val="000000"/>
        </w:rPr>
        <w:t>15 сентября</w:t>
      </w:r>
      <w:r w:rsidR="00EB1733" w:rsidRPr="002C7D81">
        <w:rPr>
          <w:rFonts w:cstheme="minorHAnsi"/>
          <w:color w:val="000000"/>
        </w:rPr>
        <w:t xml:space="preserve"> и </w:t>
      </w:r>
      <w:r w:rsidR="00595FC6" w:rsidRPr="002C7D81">
        <w:rPr>
          <w:rFonts w:cstheme="minorHAnsi"/>
          <w:color w:val="000000"/>
        </w:rPr>
        <w:t xml:space="preserve">после </w:t>
      </w:r>
      <w:r w:rsidR="005304F1">
        <w:rPr>
          <w:rFonts w:cstheme="minorHAnsi"/>
          <w:color w:val="000000"/>
        </w:rPr>
        <w:t>20 октября</w:t>
      </w:r>
      <w:r w:rsidRPr="002C7D81">
        <w:rPr>
          <w:rFonts w:cstheme="minorHAnsi"/>
          <w:color w:val="000000"/>
        </w:rPr>
        <w:t xml:space="preserve"> 202</w:t>
      </w:r>
      <w:r w:rsidR="005304F1">
        <w:rPr>
          <w:rFonts w:cstheme="minorHAnsi"/>
          <w:color w:val="000000"/>
        </w:rPr>
        <w:t>2</w:t>
      </w:r>
      <w:r w:rsidRPr="002C7D81">
        <w:rPr>
          <w:rFonts w:cstheme="minorHAnsi"/>
          <w:color w:val="000000"/>
        </w:rPr>
        <w:t xml:space="preserve"> года</w:t>
      </w:r>
    </w:p>
    <w:p w14:paraId="32176532" w14:textId="5A69551E" w:rsidR="007B2AD5" w:rsidRPr="00522A75" w:rsidRDefault="007B2AD5" w:rsidP="007B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• не содержащие покупку топлива на АЗС№5</w:t>
      </w:r>
      <w:r w:rsidR="00A73952" w:rsidRPr="00522A75">
        <w:rPr>
          <w:rFonts w:cstheme="minorHAnsi"/>
          <w:color w:val="000000"/>
        </w:rPr>
        <w:t xml:space="preserve"> (Прокопьевск, пр. Строителей 8а)</w:t>
      </w:r>
    </w:p>
    <w:p w14:paraId="513D3116" w14:textId="1CB710FE" w:rsidR="007B2AD5" w:rsidRPr="00522A75" w:rsidRDefault="00A73952" w:rsidP="007B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•</w:t>
      </w:r>
      <w:r w:rsidR="009F74A9" w:rsidRPr="00522A75">
        <w:rPr>
          <w:rFonts w:cstheme="minorHAnsi"/>
          <w:color w:val="000000"/>
        </w:rPr>
        <w:t xml:space="preserve"> содержащ</w:t>
      </w:r>
      <w:r w:rsidRPr="00522A75">
        <w:rPr>
          <w:rFonts w:cstheme="minorHAnsi"/>
          <w:color w:val="000000"/>
        </w:rPr>
        <w:t>ие покупку топлива не на АЗС №5 (Прокопьевск, пр. Строителей 8а)</w:t>
      </w:r>
    </w:p>
    <w:p w14:paraId="7BD6BA1F" w14:textId="183A823F" w:rsidR="009F74A9" w:rsidRPr="00522A75" w:rsidRDefault="009F74A9" w:rsidP="007B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 xml:space="preserve">• содержащие покупку топлива на АЗС №5 менее чем на </w:t>
      </w:r>
      <w:r w:rsidR="005304F1">
        <w:rPr>
          <w:rFonts w:cstheme="minorHAnsi"/>
          <w:color w:val="000000"/>
        </w:rPr>
        <w:t xml:space="preserve">30 </w:t>
      </w:r>
      <w:r w:rsidRPr="00522A75">
        <w:rPr>
          <w:rFonts w:cstheme="minorHAnsi"/>
          <w:color w:val="000000"/>
        </w:rPr>
        <w:t>литров (Прокопьевск, пр. Строителей 8а)</w:t>
      </w:r>
    </w:p>
    <w:p w14:paraId="7F99DFF4" w14:textId="3CFD3BB3" w:rsidR="003E6E9F" w:rsidRPr="00522A75" w:rsidRDefault="003E6E9F" w:rsidP="003E6E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2A75">
        <w:rPr>
          <w:rFonts w:cstheme="minorHAnsi"/>
        </w:rPr>
        <w:t>• содержащие приобретение топлива за бонусные баллы</w:t>
      </w:r>
    </w:p>
    <w:p w14:paraId="59E80743" w14:textId="77777777" w:rsidR="0038104A" w:rsidRPr="00522A75" w:rsidRDefault="0038104A" w:rsidP="003E6E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B42313" w14:textId="78B0E0D6" w:rsidR="0038104A" w:rsidRPr="00522A75" w:rsidRDefault="0038104A" w:rsidP="00381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22A75">
        <w:rPr>
          <w:rFonts w:cstheme="minorHAnsi"/>
          <w:b/>
          <w:bCs/>
          <w:color w:val="000000"/>
        </w:rPr>
        <w:t>2.11.</w:t>
      </w:r>
      <w:r w:rsidRPr="00522A75">
        <w:rPr>
          <w:rFonts w:cstheme="minorHAnsi"/>
        </w:rPr>
        <w:t xml:space="preserve"> </w:t>
      </w:r>
      <w:r w:rsidR="005304F1">
        <w:rPr>
          <w:rFonts w:cstheme="minorHAnsi"/>
        </w:rPr>
        <w:t>Чек</w:t>
      </w:r>
      <w:r w:rsidRPr="00522A75">
        <w:rPr>
          <w:rFonts w:cstheme="minorHAnsi"/>
        </w:rPr>
        <w:t xml:space="preserve"> опускается в прозрачный ящик для сбора купонов. </w:t>
      </w:r>
      <w:r w:rsidRPr="00522A75">
        <w:rPr>
          <w:rFonts w:eastAsia="Times New Roman" w:cstheme="minorHAnsi"/>
          <w:color w:val="000000"/>
          <w:lang w:eastAsia="ru-RU"/>
        </w:rPr>
        <w:t>Лотерейное оборудование при проведении розыгрыша П</w:t>
      </w:r>
      <w:r w:rsidR="009F3831" w:rsidRPr="00522A75">
        <w:rPr>
          <w:rFonts w:eastAsia="Times New Roman" w:cstheme="minorHAnsi"/>
          <w:color w:val="000000"/>
          <w:lang w:eastAsia="ru-RU"/>
        </w:rPr>
        <w:t>одарочного</w:t>
      </w:r>
      <w:r w:rsidRPr="00522A75">
        <w:rPr>
          <w:rFonts w:eastAsia="Times New Roman" w:cstheme="minorHAnsi"/>
          <w:color w:val="000000"/>
          <w:lang w:eastAsia="ru-RU"/>
        </w:rPr>
        <w:t xml:space="preserve"> фонда Акции не используется.</w:t>
      </w:r>
    </w:p>
    <w:p w14:paraId="6C233718" w14:textId="6CE49D13" w:rsidR="00856709" w:rsidRPr="00522A75" w:rsidRDefault="00856709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D9ECF9E" w14:textId="41FC83D5" w:rsidR="0038104A" w:rsidRPr="00522A75" w:rsidRDefault="00D2026F" w:rsidP="0038104A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522A75">
        <w:rPr>
          <w:rFonts w:cstheme="minorHAnsi"/>
          <w:b/>
          <w:color w:val="000000"/>
        </w:rPr>
        <w:t>2.12</w:t>
      </w:r>
      <w:r>
        <w:rPr>
          <w:rFonts w:cstheme="minorHAnsi"/>
          <w:b/>
          <w:color w:val="000000"/>
        </w:rPr>
        <w:t xml:space="preserve">. </w:t>
      </w:r>
      <w:r w:rsidRPr="00522A75">
        <w:rPr>
          <w:rFonts w:cstheme="minorHAnsi"/>
          <w:b/>
          <w:color w:val="000000"/>
        </w:rPr>
        <w:t xml:space="preserve"> Победители</w:t>
      </w:r>
      <w:r w:rsidR="0038104A" w:rsidRPr="00522A75">
        <w:rPr>
          <w:rFonts w:eastAsia="Times New Roman" w:cstheme="minorHAnsi"/>
          <w:color w:val="000000"/>
          <w:lang w:eastAsia="ru-RU"/>
        </w:rPr>
        <w:t xml:space="preserve"> определяются в Период Определения Победителей путем смешивания Купонов вручную и извлечения в случайном порядке одного выигрышного Купона</w:t>
      </w:r>
      <w:r w:rsidR="0038104A" w:rsidRPr="00522A75">
        <w:rPr>
          <w:rFonts w:cstheme="minorHAnsi"/>
        </w:rPr>
        <w:t xml:space="preserve">. </w:t>
      </w:r>
      <w:r w:rsidR="0038104A" w:rsidRPr="00522A75">
        <w:rPr>
          <w:rFonts w:eastAsia="Times New Roman" w:cstheme="minorHAnsi"/>
          <w:color w:val="000000"/>
          <w:lang w:eastAsia="ru-RU"/>
        </w:rPr>
        <w:t xml:space="preserve">Купоны из прозрачного ящика извлекаются независимым зрителем. Сначала объявляется наименование подарка, затем определяется участник, который получит подарок. Обладатель купона, изъятого из прозрачного ящика для сбора купонов становится обладателем Подарка. </w:t>
      </w:r>
    </w:p>
    <w:p w14:paraId="608FBDAF" w14:textId="5C9C2F2D" w:rsidR="0038104A" w:rsidRPr="00522A75" w:rsidRDefault="0038104A" w:rsidP="003810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522A75">
        <w:rPr>
          <w:rFonts w:cstheme="minorHAnsi"/>
          <w:color w:val="000000"/>
        </w:rPr>
        <w:t>В этом случае Организатор Акции оповестит Участника.</w:t>
      </w:r>
    </w:p>
    <w:p w14:paraId="31A33992" w14:textId="77777777" w:rsidR="005304F1" w:rsidRPr="00522A75" w:rsidRDefault="005304F1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AA1CD3" w14:textId="2E4ED033" w:rsidR="00595FC6" w:rsidRPr="00522A75" w:rsidRDefault="00856709" w:rsidP="006443DB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2.1</w:t>
      </w:r>
      <w:r w:rsidR="0038104A" w:rsidRPr="00522A7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95FC6" w:rsidRPr="00522A75">
        <w:rPr>
          <w:rFonts w:asciiTheme="minorHAnsi" w:hAnsiTheme="minorHAnsi" w:cstheme="minorHAnsi"/>
          <w:b/>
          <w:bCs/>
          <w:sz w:val="22"/>
          <w:szCs w:val="22"/>
        </w:rPr>
        <w:t>. Права Организатор</w:t>
      </w:r>
      <w:r w:rsidR="00440CA9" w:rsidRPr="00522A75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="00595FC6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и Участника Акции. </w:t>
      </w:r>
    </w:p>
    <w:p w14:paraId="1678D753" w14:textId="60A4F4A4" w:rsidR="006443DB" w:rsidRPr="00522A75" w:rsidRDefault="0038104A" w:rsidP="0038104A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522A75">
        <w:rPr>
          <w:rFonts w:cstheme="minorHAnsi"/>
        </w:rPr>
        <w:t xml:space="preserve">Каждый Участник Акции может </w:t>
      </w:r>
      <w:r w:rsidR="005304F1">
        <w:rPr>
          <w:rFonts w:cstheme="minorHAnsi"/>
        </w:rPr>
        <w:t>опустить в ящик</w:t>
      </w:r>
      <w:r w:rsidRPr="00522A75">
        <w:rPr>
          <w:rFonts w:cstheme="minorHAnsi"/>
        </w:rPr>
        <w:t xml:space="preserve"> неограниченное количество </w:t>
      </w:r>
      <w:r w:rsidR="005304F1">
        <w:rPr>
          <w:rFonts w:cstheme="minorHAnsi"/>
        </w:rPr>
        <w:t>чеков</w:t>
      </w:r>
      <w:r w:rsidRPr="00522A75">
        <w:rPr>
          <w:rFonts w:cstheme="minorHAnsi"/>
        </w:rPr>
        <w:t xml:space="preserve">, за весь период акции на одного человека подтверждающих покупку топлива на АЗС № 5 (г. Прокопьевск, пр. Строителей, 8а) не менее чем на </w:t>
      </w:r>
      <w:r w:rsidR="005304F1">
        <w:rPr>
          <w:rFonts w:cstheme="minorHAnsi"/>
        </w:rPr>
        <w:t>30</w:t>
      </w:r>
      <w:r w:rsidRPr="00522A75">
        <w:rPr>
          <w:rFonts w:cstheme="minorHAnsi"/>
        </w:rPr>
        <w:t xml:space="preserve">л. в одном чеке. </w:t>
      </w:r>
    </w:p>
    <w:p w14:paraId="30BDAC21" w14:textId="0E542F9C" w:rsidR="00595FC6" w:rsidRPr="00522A75" w:rsidRDefault="00595FC6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Организатор</w:t>
      </w:r>
      <w:r w:rsidR="00B7253E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440CA9" w:rsidRPr="00522A75">
        <w:rPr>
          <w:rFonts w:asciiTheme="minorHAnsi" w:hAnsiTheme="minorHAnsi" w:cstheme="minorHAnsi"/>
          <w:sz w:val="22"/>
          <w:szCs w:val="22"/>
        </w:rPr>
        <w:t>имее</w:t>
      </w:r>
      <w:r w:rsidRPr="00522A75">
        <w:rPr>
          <w:rFonts w:asciiTheme="minorHAnsi" w:hAnsiTheme="minorHAnsi" w:cstheme="minorHAnsi"/>
          <w:sz w:val="22"/>
          <w:szCs w:val="22"/>
        </w:rPr>
        <w:t>т право на свое собственное усмотрение, не объясняя Участникам причин и не вступая с ними в переписку и/или без направления какого-либо уведомления, признать недействительными любые действия участников Акции, а также запретит</w:t>
      </w:r>
      <w:r w:rsidR="00B7253E" w:rsidRPr="00522A75">
        <w:rPr>
          <w:rFonts w:asciiTheme="minorHAnsi" w:hAnsiTheme="minorHAnsi" w:cstheme="minorHAnsi"/>
          <w:sz w:val="22"/>
          <w:szCs w:val="22"/>
        </w:rPr>
        <w:t>ь дальнейшее участие в Акции лю</w:t>
      </w:r>
      <w:r w:rsidRPr="00522A75">
        <w:rPr>
          <w:rFonts w:asciiTheme="minorHAnsi" w:hAnsiTheme="minorHAnsi" w:cstheme="minorHAnsi"/>
          <w:sz w:val="22"/>
          <w:szCs w:val="22"/>
        </w:rPr>
        <w:t>бому лицу, в от</w:t>
      </w:r>
      <w:r w:rsidR="00440CA9" w:rsidRPr="00522A75">
        <w:rPr>
          <w:rFonts w:asciiTheme="minorHAnsi" w:hAnsiTheme="minorHAnsi" w:cstheme="minorHAnsi"/>
          <w:sz w:val="22"/>
          <w:szCs w:val="22"/>
        </w:rPr>
        <w:t>ношении которого у Организатора</w:t>
      </w:r>
      <w:r w:rsidR="00B7253E" w:rsidRPr="00522A75">
        <w:rPr>
          <w:rFonts w:asciiTheme="minorHAnsi" w:hAnsiTheme="minorHAnsi" w:cstheme="minorHAnsi"/>
          <w:sz w:val="22"/>
          <w:szCs w:val="22"/>
        </w:rPr>
        <w:t xml:space="preserve"> возникли обоснованные подо</w:t>
      </w:r>
      <w:r w:rsidRPr="00522A75">
        <w:rPr>
          <w:rFonts w:asciiTheme="minorHAnsi" w:hAnsiTheme="minorHAnsi" w:cstheme="minorHAnsi"/>
          <w:sz w:val="22"/>
          <w:szCs w:val="22"/>
        </w:rPr>
        <w:t>зрения в том, что он подделывает данные ил</w:t>
      </w:r>
      <w:r w:rsidR="00B7253E" w:rsidRPr="00522A75">
        <w:rPr>
          <w:rFonts w:asciiTheme="minorHAnsi" w:hAnsiTheme="minorHAnsi" w:cstheme="minorHAnsi"/>
          <w:sz w:val="22"/>
          <w:szCs w:val="22"/>
        </w:rPr>
        <w:t>и извлекает выгоду из любой под</w:t>
      </w:r>
      <w:r w:rsidRPr="00522A75">
        <w:rPr>
          <w:rFonts w:asciiTheme="minorHAnsi" w:hAnsiTheme="minorHAnsi" w:cstheme="minorHAnsi"/>
          <w:sz w:val="22"/>
          <w:szCs w:val="22"/>
        </w:rPr>
        <w:t>делки данных, необходимых для участия в Акци</w:t>
      </w:r>
      <w:r w:rsidR="00B7253E" w:rsidRPr="00522A75">
        <w:rPr>
          <w:rFonts w:asciiTheme="minorHAnsi" w:hAnsiTheme="minorHAnsi" w:cstheme="minorHAnsi"/>
          <w:sz w:val="22"/>
          <w:szCs w:val="22"/>
        </w:rPr>
        <w:t>и в том числе, но не ограничива</w:t>
      </w:r>
      <w:r w:rsidRPr="00522A75">
        <w:rPr>
          <w:rFonts w:asciiTheme="minorHAnsi" w:hAnsiTheme="minorHAnsi" w:cstheme="minorHAnsi"/>
          <w:sz w:val="22"/>
          <w:szCs w:val="22"/>
        </w:rPr>
        <w:t xml:space="preserve">ясь следующими действиями: </w:t>
      </w:r>
    </w:p>
    <w:p w14:paraId="11B6382D" w14:textId="77777777" w:rsidR="009D4D8F" w:rsidRPr="00522A75" w:rsidRDefault="009D4D8F" w:rsidP="002F265D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</w:p>
    <w:p w14:paraId="30F62382" w14:textId="2BE68A59" w:rsidR="00595FC6" w:rsidRPr="00522A75" w:rsidRDefault="00440CA9" w:rsidP="002F265D">
      <w:pPr>
        <w:pStyle w:val="Default"/>
        <w:spacing w:after="111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• Если у Организатора</w:t>
      </w:r>
      <w:r w:rsidR="00595FC6" w:rsidRPr="00522A75">
        <w:rPr>
          <w:rFonts w:asciiTheme="minorHAnsi" w:hAnsiTheme="minorHAnsi" w:cstheme="minorHAnsi"/>
          <w:sz w:val="22"/>
          <w:szCs w:val="22"/>
        </w:rPr>
        <w:t xml:space="preserve"> есть с</w:t>
      </w:r>
      <w:r w:rsidR="00B7253E" w:rsidRPr="00522A75">
        <w:rPr>
          <w:rFonts w:asciiTheme="minorHAnsi" w:hAnsiTheme="minorHAnsi" w:cstheme="minorHAnsi"/>
          <w:sz w:val="22"/>
          <w:szCs w:val="22"/>
        </w:rPr>
        <w:t xml:space="preserve">омнения в том, что </w:t>
      </w:r>
      <w:r w:rsidR="005304F1">
        <w:rPr>
          <w:rFonts w:asciiTheme="minorHAnsi" w:hAnsiTheme="minorHAnsi" w:cstheme="minorHAnsi"/>
          <w:sz w:val="22"/>
          <w:szCs w:val="22"/>
        </w:rPr>
        <w:t>чек является оригинальным;</w:t>
      </w:r>
    </w:p>
    <w:p w14:paraId="0ACA33DF" w14:textId="70342763" w:rsidR="00595FC6" w:rsidRPr="00522A75" w:rsidRDefault="00265F87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="00595FC6" w:rsidRPr="00522A75">
        <w:rPr>
          <w:rFonts w:asciiTheme="minorHAnsi" w:hAnsiTheme="minorHAnsi" w:cstheme="minorHAnsi"/>
          <w:sz w:val="22"/>
          <w:szCs w:val="22"/>
        </w:rPr>
        <w:t>Если Участник действует в нарушение н</w:t>
      </w:r>
      <w:r w:rsidR="00FC1B99" w:rsidRPr="00522A75">
        <w:rPr>
          <w:rFonts w:asciiTheme="minorHAnsi" w:hAnsiTheme="minorHAnsi" w:cstheme="minorHAnsi"/>
          <w:sz w:val="22"/>
          <w:szCs w:val="22"/>
        </w:rPr>
        <w:t>астоящих Правил и положений дей</w:t>
      </w:r>
      <w:r w:rsidR="00595FC6" w:rsidRPr="00522A75">
        <w:rPr>
          <w:rFonts w:asciiTheme="minorHAnsi" w:hAnsiTheme="minorHAnsi" w:cstheme="minorHAnsi"/>
          <w:sz w:val="22"/>
          <w:szCs w:val="22"/>
        </w:rPr>
        <w:t xml:space="preserve">ствующего законодательства Российской Федерации. </w:t>
      </w:r>
    </w:p>
    <w:p w14:paraId="218994E7" w14:textId="77777777" w:rsidR="00595FC6" w:rsidRPr="00522A75" w:rsidRDefault="00595FC6" w:rsidP="002F265D">
      <w:pPr>
        <w:jc w:val="both"/>
        <w:rPr>
          <w:rFonts w:cstheme="minorHAnsi"/>
        </w:rPr>
      </w:pPr>
      <w:r w:rsidRPr="00522A75">
        <w:rPr>
          <w:rFonts w:cstheme="minorHAnsi"/>
        </w:rPr>
        <w:t>Любые расходы (включая коммуникационные или транспортные расходы), не предусмотренные настоящими Правилами, Участники Акции несут самостоятельно</w:t>
      </w:r>
    </w:p>
    <w:p w14:paraId="54BEF0D1" w14:textId="77777777" w:rsidR="00706918" w:rsidRDefault="0070691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9E5FD8D" w14:textId="77777777" w:rsidR="00706918" w:rsidRDefault="0070691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0A06FF3" w14:textId="3C295D1D" w:rsidR="005E589E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522A75">
        <w:rPr>
          <w:rFonts w:cstheme="minorHAnsi"/>
          <w:b/>
          <w:bCs/>
          <w:color w:val="000000"/>
        </w:rPr>
        <w:lastRenderedPageBreak/>
        <w:t xml:space="preserve">3. Порядок определения Победителей. </w:t>
      </w:r>
    </w:p>
    <w:p w14:paraId="45F38416" w14:textId="77777777" w:rsidR="005E589E" w:rsidRPr="00522A75" w:rsidRDefault="005E589E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A1F0C6C" w14:textId="67172A0C" w:rsidR="00FC1B99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2A75">
        <w:rPr>
          <w:rFonts w:cstheme="minorHAnsi"/>
          <w:b/>
          <w:bCs/>
        </w:rPr>
        <w:t xml:space="preserve">3.1. </w:t>
      </w:r>
      <w:r w:rsidR="00FC1B99" w:rsidRPr="00522A75">
        <w:rPr>
          <w:rFonts w:cstheme="minorHAnsi"/>
        </w:rPr>
        <w:t>Победители определяются</w:t>
      </w:r>
      <w:r w:rsidR="009D4D8F" w:rsidRPr="00522A75">
        <w:rPr>
          <w:rFonts w:cstheme="minorHAnsi"/>
        </w:rPr>
        <w:t xml:space="preserve"> путём извлечения из </w:t>
      </w:r>
      <w:r w:rsidR="005A53C0" w:rsidRPr="00522A75">
        <w:rPr>
          <w:rFonts w:cstheme="minorHAnsi"/>
        </w:rPr>
        <w:t>устройства по смешиванию купонов</w:t>
      </w:r>
      <w:r w:rsidR="009D4D8F" w:rsidRPr="00522A75">
        <w:rPr>
          <w:rFonts w:cstheme="minorHAnsi"/>
        </w:rPr>
        <w:t xml:space="preserve"> с чеками</w:t>
      </w:r>
      <w:r w:rsidR="00880453" w:rsidRPr="00522A75">
        <w:rPr>
          <w:rFonts w:cstheme="minorHAnsi"/>
        </w:rPr>
        <w:t xml:space="preserve"> в заранее определенное Организаторами акции время</w:t>
      </w:r>
      <w:r w:rsidR="009D4D8F" w:rsidRPr="00522A75">
        <w:rPr>
          <w:rFonts w:cstheme="minorHAnsi"/>
        </w:rPr>
        <w:t>.</w:t>
      </w:r>
    </w:p>
    <w:p w14:paraId="042C4934" w14:textId="77777777" w:rsidR="005E589E" w:rsidRPr="00522A75" w:rsidRDefault="005E589E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010BAF" w14:textId="2F9951B0" w:rsidR="00FC1B99" w:rsidRPr="00522A75" w:rsidRDefault="00FC1B99" w:rsidP="002F265D">
      <w:pPr>
        <w:pStyle w:val="Default"/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sz w:val="22"/>
          <w:szCs w:val="22"/>
        </w:rPr>
        <w:t>3.2</w:t>
      </w:r>
      <w:r w:rsidRPr="00522A75">
        <w:rPr>
          <w:rFonts w:asciiTheme="minorHAnsi" w:hAnsiTheme="minorHAnsi" w:cstheme="minorHAnsi"/>
          <w:sz w:val="22"/>
          <w:szCs w:val="22"/>
        </w:rPr>
        <w:t xml:space="preserve"> Подтверждение полученного П</w:t>
      </w:r>
      <w:r w:rsidR="009F3831" w:rsidRPr="00522A75">
        <w:rPr>
          <w:rFonts w:asciiTheme="minorHAnsi" w:hAnsiTheme="minorHAnsi" w:cstheme="minorHAnsi"/>
          <w:sz w:val="22"/>
          <w:szCs w:val="22"/>
        </w:rPr>
        <w:t>одарка</w:t>
      </w:r>
      <w:r w:rsidRPr="00522A75">
        <w:rPr>
          <w:rFonts w:asciiTheme="minorHAnsi" w:hAnsiTheme="minorHAnsi" w:cstheme="minorHAnsi"/>
          <w:sz w:val="22"/>
          <w:szCs w:val="22"/>
        </w:rPr>
        <w:t xml:space="preserve"> происходит после ручной проверки зарегистрированного </w:t>
      </w:r>
      <w:r w:rsidR="009D4D8F" w:rsidRPr="00522A75">
        <w:rPr>
          <w:rFonts w:asciiTheme="minorHAnsi" w:hAnsiTheme="minorHAnsi" w:cstheme="minorHAnsi"/>
          <w:sz w:val="22"/>
          <w:szCs w:val="22"/>
        </w:rPr>
        <w:t>купона с чеком.</w:t>
      </w:r>
    </w:p>
    <w:p w14:paraId="6D2A1076" w14:textId="6D549DC1" w:rsidR="004934F8" w:rsidRPr="00522A75" w:rsidRDefault="00FC1B99" w:rsidP="002F265D">
      <w:pPr>
        <w:pStyle w:val="Default"/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>При указании недостоверных данных</w:t>
      </w:r>
      <w:r w:rsidR="009D4D8F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5304F1">
        <w:rPr>
          <w:rFonts w:asciiTheme="minorHAnsi" w:hAnsiTheme="minorHAnsi" w:cstheme="minorHAnsi"/>
          <w:sz w:val="22"/>
          <w:szCs w:val="22"/>
        </w:rPr>
        <w:t xml:space="preserve">на чеке </w:t>
      </w:r>
      <w:r w:rsidR="009D4D8F" w:rsidRPr="00522A75">
        <w:rPr>
          <w:rFonts w:asciiTheme="minorHAnsi" w:hAnsiTheme="minorHAnsi" w:cstheme="minorHAnsi"/>
          <w:sz w:val="22"/>
          <w:szCs w:val="22"/>
        </w:rPr>
        <w:t>или не подходящего под условия акции</w:t>
      </w:r>
      <w:r w:rsidRPr="00522A75">
        <w:rPr>
          <w:rFonts w:asciiTheme="minorHAnsi" w:hAnsiTheme="minorHAnsi" w:cstheme="minorHAnsi"/>
          <w:sz w:val="22"/>
          <w:szCs w:val="22"/>
        </w:rPr>
        <w:t xml:space="preserve"> чека или несоблюдении </w:t>
      </w:r>
      <w:r w:rsidR="005A53C0" w:rsidRPr="00522A75">
        <w:rPr>
          <w:rFonts w:asciiTheme="minorHAnsi" w:hAnsiTheme="minorHAnsi" w:cstheme="minorHAnsi"/>
          <w:sz w:val="22"/>
          <w:szCs w:val="22"/>
        </w:rPr>
        <w:t xml:space="preserve">Настоящих </w:t>
      </w:r>
      <w:r w:rsidRPr="00522A75">
        <w:rPr>
          <w:rFonts w:asciiTheme="minorHAnsi" w:hAnsiTheme="minorHAnsi" w:cstheme="minorHAnsi"/>
          <w:sz w:val="22"/>
          <w:szCs w:val="22"/>
        </w:rPr>
        <w:t>Правил Акции Организатор вправе отказать Участнику в выдаче П</w:t>
      </w:r>
      <w:r w:rsidR="0038104A" w:rsidRPr="00522A75">
        <w:rPr>
          <w:rFonts w:asciiTheme="minorHAnsi" w:hAnsiTheme="minorHAnsi" w:cstheme="minorHAnsi"/>
          <w:sz w:val="22"/>
          <w:szCs w:val="22"/>
        </w:rPr>
        <w:t>одарка</w:t>
      </w:r>
      <w:r w:rsidRPr="00522A75">
        <w:rPr>
          <w:rFonts w:asciiTheme="minorHAnsi" w:hAnsiTheme="minorHAnsi" w:cstheme="minorHAnsi"/>
          <w:sz w:val="22"/>
          <w:szCs w:val="22"/>
        </w:rPr>
        <w:t>.</w:t>
      </w:r>
    </w:p>
    <w:p w14:paraId="01C6818C" w14:textId="6FE93B30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FC1B99" w:rsidRPr="00522A7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522A75">
        <w:rPr>
          <w:rFonts w:asciiTheme="minorHAnsi" w:hAnsiTheme="minorHAnsi" w:cstheme="minorHAnsi"/>
          <w:sz w:val="22"/>
          <w:szCs w:val="22"/>
        </w:rPr>
        <w:t>Участник вправе отказаться от П</w:t>
      </w:r>
      <w:r w:rsidR="0038104A" w:rsidRPr="00522A75">
        <w:rPr>
          <w:rFonts w:asciiTheme="minorHAnsi" w:hAnsiTheme="minorHAnsi" w:cstheme="minorHAnsi"/>
          <w:sz w:val="22"/>
          <w:szCs w:val="22"/>
        </w:rPr>
        <w:t>одарка</w:t>
      </w:r>
      <w:r w:rsidRPr="00522A75">
        <w:rPr>
          <w:rFonts w:asciiTheme="minorHAnsi" w:hAnsiTheme="minorHAnsi" w:cstheme="minorHAnsi"/>
          <w:sz w:val="22"/>
          <w:szCs w:val="22"/>
        </w:rPr>
        <w:t>. В таком случае Организатор вправе распорядиться П</w:t>
      </w:r>
      <w:r w:rsidR="0038104A" w:rsidRPr="00522A75">
        <w:rPr>
          <w:rFonts w:asciiTheme="minorHAnsi" w:hAnsiTheme="minorHAnsi" w:cstheme="minorHAnsi"/>
          <w:sz w:val="22"/>
          <w:szCs w:val="22"/>
        </w:rPr>
        <w:t>одарком</w:t>
      </w:r>
      <w:r w:rsidRPr="00522A75">
        <w:rPr>
          <w:rFonts w:asciiTheme="minorHAnsi" w:hAnsiTheme="minorHAnsi" w:cstheme="minorHAnsi"/>
          <w:sz w:val="22"/>
          <w:szCs w:val="22"/>
        </w:rPr>
        <w:t xml:space="preserve"> по своему усмотрению. </w:t>
      </w:r>
    </w:p>
    <w:p w14:paraId="376482F2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 xml:space="preserve"> </w:t>
      </w:r>
    </w:p>
    <w:p w14:paraId="26004267" w14:textId="77777777" w:rsidR="004934F8" w:rsidRPr="00522A75" w:rsidRDefault="00401108" w:rsidP="002F265D">
      <w:pPr>
        <w:autoSpaceDE w:val="0"/>
        <w:autoSpaceDN w:val="0"/>
        <w:adjustRightInd w:val="0"/>
        <w:spacing w:after="10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3.4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Участники, признанные Победителями, автоматически без какого-либо дополнительного согласия предоставляют О</w:t>
      </w:r>
      <w:r w:rsidR="00FC1B99" w:rsidRPr="00522A75">
        <w:rPr>
          <w:rFonts w:cstheme="minorHAnsi"/>
          <w:color w:val="000000"/>
        </w:rPr>
        <w:t>рганизатору право на обнародова</w:t>
      </w:r>
      <w:r w:rsidR="004934F8" w:rsidRPr="00522A75">
        <w:rPr>
          <w:rFonts w:cstheme="minorHAnsi"/>
          <w:color w:val="000000"/>
        </w:rPr>
        <w:t>ние, использование любых произведений, которые будут созданы с их участием в рамках Акции и/или в связи с ней (исключительное право на произведение) в любой форме и любым не противоречащим закону способом не ограничиваясь никакими территориальными пределами в т</w:t>
      </w:r>
      <w:r w:rsidR="00FC1B99" w:rsidRPr="00522A75">
        <w:rPr>
          <w:rFonts w:cstheme="minorHAnsi"/>
          <w:color w:val="000000"/>
        </w:rPr>
        <w:t>ечение всего срока действия дан</w:t>
      </w:r>
      <w:r w:rsidR="004934F8" w:rsidRPr="00522A75">
        <w:rPr>
          <w:rFonts w:cstheme="minorHAnsi"/>
          <w:color w:val="000000"/>
        </w:rPr>
        <w:t>ного права, включая, но не ограничиваясь фотографиями и интервью в бумажном и электронном виде, на Сайте Организатора,</w:t>
      </w:r>
      <w:r w:rsidR="00FC1B99" w:rsidRPr="00522A75">
        <w:rPr>
          <w:rFonts w:cstheme="minorHAnsi"/>
          <w:color w:val="000000"/>
        </w:rPr>
        <w:t xml:space="preserve"> интервью средствам массовой ин</w:t>
      </w:r>
      <w:r w:rsidR="004934F8" w:rsidRPr="00522A75">
        <w:rPr>
          <w:rFonts w:cstheme="minorHAnsi"/>
          <w:color w:val="000000"/>
        </w:rPr>
        <w:t>формации  б</w:t>
      </w:r>
      <w:r w:rsidR="00FC1B99" w:rsidRPr="00522A75">
        <w:rPr>
          <w:rFonts w:cstheme="minorHAnsi"/>
          <w:color w:val="000000"/>
        </w:rPr>
        <w:t>ез предоставления Победителю ка</w:t>
      </w:r>
      <w:r w:rsidR="004934F8" w:rsidRPr="00522A75">
        <w:rPr>
          <w:rFonts w:cstheme="minorHAnsi"/>
          <w:color w:val="000000"/>
        </w:rPr>
        <w:t xml:space="preserve">кого-либо еще материального и (или) не материального возмещения в любой форме и любым способом. </w:t>
      </w:r>
    </w:p>
    <w:p w14:paraId="730034A5" w14:textId="77777777" w:rsidR="004934F8" w:rsidRPr="00522A75" w:rsidRDefault="0040110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3.5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Организатор Акции не рассматривает какие-либо претензии и не несет ответственность в случае предъявления к нем</w:t>
      </w:r>
      <w:r w:rsidR="00FC1B99" w:rsidRPr="00522A75">
        <w:rPr>
          <w:rFonts w:cstheme="minorHAnsi"/>
          <w:color w:val="000000"/>
        </w:rPr>
        <w:t>у любых требований и/или претен</w:t>
      </w:r>
      <w:r w:rsidR="004934F8" w:rsidRPr="00522A75">
        <w:rPr>
          <w:rFonts w:cstheme="minorHAnsi"/>
          <w:color w:val="000000"/>
        </w:rPr>
        <w:t xml:space="preserve">зий о неправомерном размещении (использовании) Участниками авторских и/или иных прав третьих лиц на протяжении и/или после окончания проведения </w:t>
      </w:r>
    </w:p>
    <w:p w14:paraId="69F085DD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4C6D17" w14:textId="0F5A6AC2" w:rsidR="004934F8" w:rsidRPr="00522A75" w:rsidRDefault="00401108" w:rsidP="002F265D">
      <w:pPr>
        <w:autoSpaceDE w:val="0"/>
        <w:autoSpaceDN w:val="0"/>
        <w:adjustRightInd w:val="0"/>
        <w:spacing w:after="104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3.6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Участник, принимая участие в настоящей Акции, соглашается с тем, что Организатор оставляет за собой право отказать Победителю Акции в выдаче П</w:t>
      </w:r>
      <w:r w:rsidR="009F3831" w:rsidRPr="00522A75">
        <w:rPr>
          <w:rFonts w:cstheme="minorHAnsi"/>
          <w:color w:val="000000"/>
        </w:rPr>
        <w:t>одарка</w:t>
      </w:r>
      <w:r w:rsidR="004934F8" w:rsidRPr="00522A75">
        <w:rPr>
          <w:rFonts w:cstheme="minorHAnsi"/>
          <w:color w:val="000000"/>
        </w:rPr>
        <w:t xml:space="preserve"> либо отложить </w:t>
      </w:r>
      <w:r w:rsidR="004934F8" w:rsidRPr="009371E5">
        <w:rPr>
          <w:rFonts w:cstheme="minorHAnsi"/>
          <w:color w:val="000000"/>
        </w:rPr>
        <w:t>(до устранения соответст</w:t>
      </w:r>
      <w:r w:rsidR="00FC1B99" w:rsidRPr="009371E5">
        <w:rPr>
          <w:rFonts w:cstheme="minorHAnsi"/>
          <w:color w:val="000000"/>
        </w:rPr>
        <w:t>вующих причин невыдачи, если та</w:t>
      </w:r>
      <w:r w:rsidR="004934F8" w:rsidRPr="009371E5">
        <w:rPr>
          <w:rFonts w:cstheme="minorHAnsi"/>
          <w:color w:val="000000"/>
        </w:rPr>
        <w:t>кие причины будут устранен</w:t>
      </w:r>
      <w:r w:rsidR="009F3831" w:rsidRPr="009371E5">
        <w:rPr>
          <w:rFonts w:cstheme="minorHAnsi"/>
          <w:color w:val="000000"/>
        </w:rPr>
        <w:t>ы до окончания Периода Выдачи Подарков</w:t>
      </w:r>
      <w:r w:rsidR="004934F8" w:rsidRPr="009371E5">
        <w:rPr>
          <w:rFonts w:cstheme="minorHAnsi"/>
          <w:color w:val="000000"/>
        </w:rPr>
        <w:t xml:space="preserve">). </w:t>
      </w:r>
    </w:p>
    <w:p w14:paraId="4E01E438" w14:textId="72B8CE6E" w:rsidR="004934F8" w:rsidRPr="00522A75" w:rsidRDefault="00401108" w:rsidP="002F265D">
      <w:pPr>
        <w:autoSpaceDE w:val="0"/>
        <w:autoSpaceDN w:val="0"/>
        <w:adjustRightInd w:val="0"/>
        <w:spacing w:after="104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3.7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Организатор не несет отв</w:t>
      </w:r>
      <w:r w:rsidR="002D57C7" w:rsidRPr="00522A75">
        <w:rPr>
          <w:rFonts w:cstheme="minorHAnsi"/>
          <w:color w:val="000000"/>
        </w:rPr>
        <w:t>етственности за невручение Подарка</w:t>
      </w:r>
      <w:r w:rsidR="004934F8" w:rsidRPr="00522A75">
        <w:rPr>
          <w:rFonts w:cstheme="minorHAnsi"/>
          <w:color w:val="000000"/>
        </w:rPr>
        <w:t>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</w:t>
      </w:r>
      <w:r w:rsidR="009F3831" w:rsidRPr="00522A75">
        <w:rPr>
          <w:rFonts w:cstheme="minorHAnsi"/>
          <w:color w:val="000000"/>
        </w:rPr>
        <w:t>одарка</w:t>
      </w:r>
      <w:r w:rsidR="004934F8" w:rsidRPr="00522A75">
        <w:rPr>
          <w:rFonts w:cstheme="minorHAnsi"/>
          <w:color w:val="000000"/>
        </w:rPr>
        <w:t xml:space="preserve">, </w:t>
      </w:r>
      <w:r w:rsidR="004934F8" w:rsidRPr="009371E5">
        <w:rPr>
          <w:rFonts w:cstheme="minorHAnsi"/>
          <w:color w:val="000000"/>
        </w:rPr>
        <w:t>не востребовал или не получ</w:t>
      </w:r>
      <w:r w:rsidR="00FC1B99" w:rsidRPr="009371E5">
        <w:rPr>
          <w:rFonts w:cstheme="minorHAnsi"/>
          <w:color w:val="000000"/>
        </w:rPr>
        <w:t>ил П</w:t>
      </w:r>
      <w:r w:rsidR="009F3831" w:rsidRPr="009371E5">
        <w:rPr>
          <w:rFonts w:cstheme="minorHAnsi"/>
          <w:color w:val="000000"/>
        </w:rPr>
        <w:t>одарок</w:t>
      </w:r>
      <w:r w:rsidR="00FC1B99" w:rsidRPr="009371E5">
        <w:rPr>
          <w:rFonts w:cstheme="minorHAnsi"/>
          <w:color w:val="000000"/>
        </w:rPr>
        <w:t xml:space="preserve"> в порядке, предусмотрен</w:t>
      </w:r>
      <w:r w:rsidR="004934F8" w:rsidRPr="009371E5">
        <w:rPr>
          <w:rFonts w:cstheme="minorHAnsi"/>
          <w:color w:val="000000"/>
        </w:rPr>
        <w:t>ном настоящими Правилами. В э</w:t>
      </w:r>
      <w:r w:rsidR="004934F8" w:rsidRPr="00522A75">
        <w:rPr>
          <w:rFonts w:cstheme="minorHAnsi"/>
          <w:color w:val="000000"/>
        </w:rPr>
        <w:t>том случае Организатор не обязан передавать (</w:t>
      </w:r>
      <w:r w:rsidR="002D57C7" w:rsidRPr="00522A75">
        <w:rPr>
          <w:rFonts w:cstheme="minorHAnsi"/>
          <w:color w:val="000000"/>
        </w:rPr>
        <w:t>перераспределять) Подарки</w:t>
      </w:r>
      <w:r w:rsidR="004934F8" w:rsidRPr="00522A75">
        <w:rPr>
          <w:rFonts w:cstheme="minorHAnsi"/>
          <w:color w:val="000000"/>
        </w:rPr>
        <w:t xml:space="preserve"> между другими участниками Акции и признавать их Победителями, как и уведомлять об этом кого-либо. </w:t>
      </w:r>
    </w:p>
    <w:p w14:paraId="5C420A8D" w14:textId="258C5144" w:rsidR="004934F8" w:rsidRPr="00522A75" w:rsidRDefault="00401108" w:rsidP="005A53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3.8</w:t>
      </w:r>
      <w:r w:rsidR="004934F8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934F8" w:rsidRPr="00522A75">
        <w:rPr>
          <w:rFonts w:asciiTheme="minorHAnsi" w:hAnsiTheme="minorHAnsi" w:cstheme="minorHAnsi"/>
          <w:sz w:val="22"/>
          <w:szCs w:val="22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</w:t>
      </w:r>
      <w:r w:rsidR="005A53C0" w:rsidRPr="00522A75">
        <w:rPr>
          <w:rFonts w:asciiTheme="minorHAnsi" w:hAnsiTheme="minorHAnsi" w:cstheme="minorHAnsi"/>
          <w:sz w:val="22"/>
          <w:szCs w:val="22"/>
        </w:rPr>
        <w:t>в течение 30 календарных дней с даты опубликования результатов розыгрыша</w:t>
      </w:r>
      <w:r w:rsidR="004934F8" w:rsidRPr="00522A75">
        <w:rPr>
          <w:rFonts w:asciiTheme="minorHAnsi" w:hAnsiTheme="minorHAnsi" w:cstheme="minorHAnsi"/>
          <w:sz w:val="22"/>
          <w:szCs w:val="22"/>
        </w:rPr>
        <w:t>, а также в случае неявки и/или отказа Победителя от получения П</w:t>
      </w:r>
      <w:r w:rsidR="002D57C7" w:rsidRPr="00522A75">
        <w:rPr>
          <w:rFonts w:asciiTheme="minorHAnsi" w:hAnsiTheme="minorHAnsi" w:cstheme="minorHAnsi"/>
          <w:sz w:val="22"/>
          <w:szCs w:val="22"/>
        </w:rPr>
        <w:t>одарка, Подарок</w:t>
      </w:r>
      <w:r w:rsidR="00856709" w:rsidRPr="00522A75">
        <w:rPr>
          <w:rFonts w:asciiTheme="minorHAnsi" w:hAnsiTheme="minorHAnsi" w:cstheme="minorHAnsi"/>
          <w:sz w:val="22"/>
          <w:szCs w:val="22"/>
        </w:rPr>
        <w:t xml:space="preserve"> считается невостребованным. </w:t>
      </w:r>
    </w:p>
    <w:p w14:paraId="6C9BB2F0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C2C9AB9" w14:textId="4F6C7365" w:rsidR="004934F8" w:rsidRPr="00522A75" w:rsidRDefault="00401108" w:rsidP="002F265D">
      <w:pPr>
        <w:autoSpaceDE w:val="0"/>
        <w:autoSpaceDN w:val="0"/>
        <w:adjustRightInd w:val="0"/>
        <w:spacing w:after="104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3.9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Невостребованный П</w:t>
      </w:r>
      <w:r w:rsidR="002D57C7" w:rsidRPr="00522A75">
        <w:rPr>
          <w:rFonts w:cstheme="minorHAnsi"/>
          <w:color w:val="000000"/>
        </w:rPr>
        <w:t>одарок</w:t>
      </w:r>
      <w:r w:rsidR="004934F8" w:rsidRPr="00522A75">
        <w:rPr>
          <w:rFonts w:cstheme="minorHAnsi"/>
          <w:color w:val="000000"/>
        </w:rPr>
        <w:t xml:space="preserve"> остается в собственности Организатора и используется по усмотрению Организатора. </w:t>
      </w:r>
    </w:p>
    <w:p w14:paraId="463876A9" w14:textId="11796163" w:rsidR="004934F8" w:rsidRPr="00522A75" w:rsidRDefault="00401108" w:rsidP="002F265D">
      <w:pPr>
        <w:autoSpaceDE w:val="0"/>
        <w:autoSpaceDN w:val="0"/>
        <w:adjustRightInd w:val="0"/>
        <w:spacing w:after="104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3.10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П</w:t>
      </w:r>
      <w:r w:rsidR="002D57C7" w:rsidRPr="00522A75">
        <w:rPr>
          <w:rFonts w:cstheme="minorHAnsi"/>
          <w:color w:val="000000"/>
        </w:rPr>
        <w:t>одарки</w:t>
      </w:r>
      <w:r w:rsidR="004934F8" w:rsidRPr="00522A75">
        <w:rPr>
          <w:rFonts w:cstheme="minorHAnsi"/>
          <w:color w:val="000000"/>
        </w:rPr>
        <w:t>, причитающиеся Победителям, не обмениваются и не могут быть заменены денежным эквивалентом по требованию Участника. Отказ от части П</w:t>
      </w:r>
      <w:r w:rsidR="002D57C7" w:rsidRPr="00522A75">
        <w:rPr>
          <w:rFonts w:cstheme="minorHAnsi"/>
          <w:color w:val="000000"/>
        </w:rPr>
        <w:t>одарка</w:t>
      </w:r>
      <w:r w:rsidR="004934F8" w:rsidRPr="00522A75">
        <w:rPr>
          <w:rFonts w:cstheme="minorHAnsi"/>
          <w:color w:val="000000"/>
        </w:rPr>
        <w:t xml:space="preserve"> признается отказом от всего П</w:t>
      </w:r>
      <w:r w:rsidR="002D57C7" w:rsidRPr="00522A75">
        <w:rPr>
          <w:rFonts w:cstheme="minorHAnsi"/>
          <w:color w:val="000000"/>
        </w:rPr>
        <w:t>одарка</w:t>
      </w:r>
      <w:r w:rsidR="004934F8" w:rsidRPr="00522A75">
        <w:rPr>
          <w:rFonts w:cstheme="minorHAnsi"/>
          <w:color w:val="000000"/>
        </w:rPr>
        <w:t xml:space="preserve"> в целом и любой его составляющей. Участник не вправе уступать права и обязанности, возникающие в связи с объявлением его Победителем полностью и/или части третьим лицам. Организатор не рассматривает споры относительно права собственности на П</w:t>
      </w:r>
      <w:r w:rsidR="002D57C7" w:rsidRPr="00522A75">
        <w:rPr>
          <w:rFonts w:cstheme="minorHAnsi"/>
          <w:color w:val="000000"/>
        </w:rPr>
        <w:t>одарки</w:t>
      </w:r>
      <w:r w:rsidR="004934F8" w:rsidRPr="00522A75">
        <w:rPr>
          <w:rFonts w:cstheme="minorHAnsi"/>
          <w:color w:val="000000"/>
        </w:rPr>
        <w:t xml:space="preserve">. </w:t>
      </w:r>
    </w:p>
    <w:p w14:paraId="7F2D07DC" w14:textId="59A2F3B9" w:rsidR="004934F8" w:rsidRPr="00522A75" w:rsidRDefault="004934F8" w:rsidP="002F265D">
      <w:pPr>
        <w:autoSpaceDE w:val="0"/>
        <w:autoSpaceDN w:val="0"/>
        <w:adjustRightInd w:val="0"/>
        <w:spacing w:after="104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3.1</w:t>
      </w:r>
      <w:r w:rsidR="00401108" w:rsidRPr="00522A75">
        <w:rPr>
          <w:rFonts w:cstheme="minorHAnsi"/>
          <w:b/>
          <w:bCs/>
          <w:color w:val="000000"/>
        </w:rPr>
        <w:t>1</w:t>
      </w:r>
      <w:r w:rsidRPr="00522A75">
        <w:rPr>
          <w:rFonts w:cstheme="minorHAnsi"/>
          <w:b/>
          <w:bCs/>
          <w:color w:val="000000"/>
        </w:rPr>
        <w:t xml:space="preserve">. </w:t>
      </w:r>
      <w:r w:rsidRPr="00522A75">
        <w:rPr>
          <w:rFonts w:cstheme="minorHAnsi"/>
          <w:color w:val="000000"/>
        </w:rPr>
        <w:t>Организатор не несет ответственности за невозможность использования победителем П</w:t>
      </w:r>
      <w:r w:rsidR="002D57C7" w:rsidRPr="00522A75">
        <w:rPr>
          <w:rFonts w:cstheme="minorHAnsi"/>
          <w:color w:val="000000"/>
        </w:rPr>
        <w:t>одарка</w:t>
      </w:r>
      <w:r w:rsidRPr="00522A75">
        <w:rPr>
          <w:rFonts w:cstheme="minorHAnsi"/>
          <w:color w:val="000000"/>
        </w:rPr>
        <w:t>, за дальнейшее испол</w:t>
      </w:r>
      <w:r w:rsidR="0056752F" w:rsidRPr="00522A75">
        <w:rPr>
          <w:rFonts w:cstheme="minorHAnsi"/>
          <w:color w:val="000000"/>
        </w:rPr>
        <w:t>ьзование П</w:t>
      </w:r>
      <w:r w:rsidR="002D57C7" w:rsidRPr="00522A75">
        <w:rPr>
          <w:rFonts w:cstheme="minorHAnsi"/>
          <w:color w:val="000000"/>
        </w:rPr>
        <w:t>одарка</w:t>
      </w:r>
      <w:r w:rsidR="0056752F" w:rsidRPr="00522A75">
        <w:rPr>
          <w:rFonts w:cstheme="minorHAnsi"/>
          <w:color w:val="000000"/>
        </w:rPr>
        <w:t xml:space="preserve"> после его получе</w:t>
      </w:r>
      <w:r w:rsidRPr="00522A75">
        <w:rPr>
          <w:rFonts w:cstheme="minorHAnsi"/>
          <w:color w:val="000000"/>
        </w:rPr>
        <w:t>ния, и за невозможность Победителя воспользоваться полученным им П</w:t>
      </w:r>
      <w:r w:rsidR="002D57C7" w:rsidRPr="00522A75">
        <w:rPr>
          <w:rFonts w:cstheme="minorHAnsi"/>
          <w:color w:val="000000"/>
        </w:rPr>
        <w:t>одарком</w:t>
      </w:r>
      <w:r w:rsidRPr="00522A75">
        <w:rPr>
          <w:rFonts w:cstheme="minorHAnsi"/>
          <w:color w:val="000000"/>
        </w:rPr>
        <w:t xml:space="preserve"> по любым причинам. </w:t>
      </w:r>
    </w:p>
    <w:p w14:paraId="7D937449" w14:textId="39122FC4" w:rsidR="004934F8" w:rsidRPr="00522A75" w:rsidRDefault="0040110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lastRenderedPageBreak/>
        <w:t>3.12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4934F8" w:rsidRPr="00522A75">
        <w:rPr>
          <w:rFonts w:cstheme="minorHAnsi"/>
          <w:color w:val="000000"/>
        </w:rPr>
        <w:t>Обязательства Организатора отно</w:t>
      </w:r>
      <w:r w:rsidR="0056752F" w:rsidRPr="00522A75">
        <w:rPr>
          <w:rFonts w:cstheme="minorHAnsi"/>
          <w:color w:val="000000"/>
        </w:rPr>
        <w:t>сительно качества П</w:t>
      </w:r>
      <w:r w:rsidR="002D57C7" w:rsidRPr="00522A75">
        <w:rPr>
          <w:rFonts w:cstheme="minorHAnsi"/>
          <w:color w:val="000000"/>
        </w:rPr>
        <w:t>одарков</w:t>
      </w:r>
      <w:r w:rsidR="0056752F" w:rsidRPr="00522A75">
        <w:rPr>
          <w:rFonts w:cstheme="minorHAnsi"/>
          <w:color w:val="000000"/>
        </w:rPr>
        <w:t xml:space="preserve"> ограни</w:t>
      </w:r>
      <w:r w:rsidR="004934F8" w:rsidRPr="00522A75">
        <w:rPr>
          <w:rFonts w:cstheme="minorHAnsi"/>
          <w:color w:val="000000"/>
        </w:rPr>
        <w:t>чены гарантиями, предоставленными их изгот</w:t>
      </w:r>
      <w:r w:rsidR="0056752F" w:rsidRPr="00522A75">
        <w:rPr>
          <w:rFonts w:cstheme="minorHAnsi"/>
          <w:color w:val="000000"/>
        </w:rPr>
        <w:t>овителями (поставщиками, продав</w:t>
      </w:r>
      <w:r w:rsidR="004934F8" w:rsidRPr="00522A75">
        <w:rPr>
          <w:rFonts w:cstheme="minorHAnsi"/>
          <w:color w:val="000000"/>
        </w:rPr>
        <w:t>цами), лицами, оказывающими работы и/или услуги в качестве П</w:t>
      </w:r>
      <w:r w:rsidR="002D57C7" w:rsidRPr="00522A75">
        <w:rPr>
          <w:rFonts w:cstheme="minorHAnsi"/>
          <w:color w:val="000000"/>
        </w:rPr>
        <w:t>одарка</w:t>
      </w:r>
      <w:r w:rsidR="004934F8" w:rsidRPr="00522A75">
        <w:rPr>
          <w:rFonts w:cstheme="minorHAnsi"/>
          <w:color w:val="000000"/>
        </w:rPr>
        <w:t>. Претензии в отношении П</w:t>
      </w:r>
      <w:r w:rsidR="002D57C7" w:rsidRPr="00522A75">
        <w:rPr>
          <w:rFonts w:cstheme="minorHAnsi"/>
          <w:color w:val="000000"/>
        </w:rPr>
        <w:t>одарков</w:t>
      </w:r>
      <w:r w:rsidR="004934F8" w:rsidRPr="00522A75">
        <w:rPr>
          <w:rFonts w:cstheme="minorHAnsi"/>
          <w:color w:val="000000"/>
        </w:rPr>
        <w:t xml:space="preserve"> предъявляются непосредственно и исключительно изготовителю (поставщику) П</w:t>
      </w:r>
      <w:r w:rsidR="002D57C7" w:rsidRPr="00522A75">
        <w:rPr>
          <w:rFonts w:cstheme="minorHAnsi"/>
          <w:color w:val="000000"/>
        </w:rPr>
        <w:t>одарков</w:t>
      </w:r>
      <w:r w:rsidR="004934F8" w:rsidRPr="00522A75">
        <w:rPr>
          <w:rFonts w:cstheme="minorHAnsi"/>
          <w:color w:val="000000"/>
        </w:rPr>
        <w:t>. Внешний вид П</w:t>
      </w:r>
      <w:r w:rsidR="002D57C7" w:rsidRPr="00522A75">
        <w:rPr>
          <w:rFonts w:cstheme="minorHAnsi"/>
          <w:color w:val="000000"/>
        </w:rPr>
        <w:t>одарков</w:t>
      </w:r>
      <w:r w:rsidR="004934F8" w:rsidRPr="00522A75">
        <w:rPr>
          <w:rFonts w:cstheme="minorHAnsi"/>
          <w:color w:val="000000"/>
        </w:rPr>
        <w:t xml:space="preserve"> может отличаться от их изображения в рекламных материа</w:t>
      </w:r>
      <w:r w:rsidR="00856709" w:rsidRPr="00522A75">
        <w:rPr>
          <w:rFonts w:cstheme="minorHAnsi"/>
          <w:color w:val="000000"/>
        </w:rPr>
        <w:t xml:space="preserve">лах Акции. </w:t>
      </w:r>
    </w:p>
    <w:p w14:paraId="1CE10DFB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E21A99" w14:textId="261D33FF" w:rsidR="004934F8" w:rsidRPr="00522A75" w:rsidRDefault="0040110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2A75">
        <w:rPr>
          <w:rFonts w:cstheme="minorHAnsi"/>
          <w:b/>
          <w:bCs/>
          <w:color w:val="000000"/>
        </w:rPr>
        <w:t>3.13</w:t>
      </w:r>
      <w:r w:rsidR="004934F8" w:rsidRPr="00522A75">
        <w:rPr>
          <w:rFonts w:cstheme="minorHAnsi"/>
          <w:b/>
          <w:bCs/>
          <w:color w:val="000000"/>
        </w:rPr>
        <w:t xml:space="preserve">. </w:t>
      </w:r>
      <w:r w:rsidR="002D57C7" w:rsidRPr="00522A75">
        <w:rPr>
          <w:rFonts w:cstheme="minorHAnsi"/>
          <w:color w:val="000000"/>
        </w:rPr>
        <w:t>Победителям</w:t>
      </w:r>
      <w:r w:rsidR="004934F8" w:rsidRPr="00522A75">
        <w:rPr>
          <w:rFonts w:cstheme="minorHAnsi"/>
          <w:color w:val="000000"/>
        </w:rPr>
        <w:t xml:space="preserve"> Акции</w:t>
      </w:r>
      <w:r w:rsidR="002D57C7" w:rsidRPr="00522A75">
        <w:rPr>
          <w:rFonts w:cstheme="minorHAnsi"/>
          <w:color w:val="000000"/>
        </w:rPr>
        <w:t xml:space="preserve"> </w:t>
      </w:r>
      <w:r w:rsidRPr="00522A75">
        <w:rPr>
          <w:rFonts w:cstheme="minorHAnsi"/>
          <w:color w:val="000000"/>
        </w:rPr>
        <w:t>для получения П</w:t>
      </w:r>
      <w:r w:rsidR="002D57C7" w:rsidRPr="00522A75">
        <w:rPr>
          <w:rFonts w:cstheme="minorHAnsi"/>
          <w:color w:val="000000"/>
        </w:rPr>
        <w:t>одарка необходимо</w:t>
      </w:r>
      <w:r w:rsidR="004934F8" w:rsidRPr="00522A75">
        <w:rPr>
          <w:rFonts w:cstheme="minorHAnsi"/>
          <w:color w:val="000000"/>
        </w:rPr>
        <w:t xml:space="preserve"> предоставить Организатору </w:t>
      </w:r>
      <w:r w:rsidR="004934F8" w:rsidRPr="00522A75">
        <w:rPr>
          <w:rFonts w:cstheme="minorHAnsi"/>
        </w:rPr>
        <w:t>информацию</w:t>
      </w:r>
      <w:r w:rsidR="0056752F" w:rsidRPr="00522A75">
        <w:rPr>
          <w:rFonts w:cstheme="minorHAnsi"/>
        </w:rPr>
        <w:t xml:space="preserve"> по запросу Организатора, не</w:t>
      </w:r>
      <w:r w:rsidR="004934F8" w:rsidRPr="00522A75">
        <w:rPr>
          <w:rFonts w:cstheme="minorHAnsi"/>
        </w:rPr>
        <w:t>обходимую для вручения П</w:t>
      </w:r>
      <w:r w:rsidR="002D57C7" w:rsidRPr="00522A75">
        <w:rPr>
          <w:rFonts w:cstheme="minorHAnsi"/>
        </w:rPr>
        <w:t>одарков</w:t>
      </w:r>
      <w:r w:rsidR="004934F8" w:rsidRPr="00522A75">
        <w:rPr>
          <w:rFonts w:cstheme="minorHAnsi"/>
        </w:rPr>
        <w:t xml:space="preserve"> Акции Победителям. </w:t>
      </w:r>
    </w:p>
    <w:p w14:paraId="7D230CD6" w14:textId="77777777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B062DB" w14:textId="77777777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CD4D57" w14:textId="4F1FCBCD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4. Порядок выдачи П</w:t>
      </w:r>
      <w:r w:rsidR="002D57C7" w:rsidRPr="00522A75">
        <w:rPr>
          <w:rFonts w:asciiTheme="minorHAnsi" w:hAnsiTheme="minorHAnsi" w:cstheme="minorHAnsi"/>
          <w:b/>
          <w:bCs/>
          <w:sz w:val="22"/>
          <w:szCs w:val="22"/>
        </w:rPr>
        <w:t>одарков</w:t>
      </w: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 Победителям </w:t>
      </w:r>
    </w:p>
    <w:p w14:paraId="081CDE06" w14:textId="77777777" w:rsidR="0056752F" w:rsidRPr="00522A75" w:rsidRDefault="0056752F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7E305E" w14:textId="77777777" w:rsidR="00E05884" w:rsidRPr="00522A75" w:rsidRDefault="0056752F" w:rsidP="002F265D">
      <w:pPr>
        <w:spacing w:after="0"/>
        <w:jc w:val="both"/>
        <w:rPr>
          <w:rFonts w:cstheme="minorHAnsi"/>
        </w:rPr>
      </w:pPr>
      <w:r w:rsidRPr="00522A75">
        <w:rPr>
          <w:rFonts w:cstheme="minorHAnsi"/>
          <w:b/>
          <w:bCs/>
        </w:rPr>
        <w:t xml:space="preserve">4.1. </w:t>
      </w:r>
      <w:r w:rsidR="004934F8" w:rsidRPr="00522A75">
        <w:rPr>
          <w:rFonts w:cstheme="minorHAnsi"/>
          <w:b/>
          <w:bCs/>
        </w:rPr>
        <w:t xml:space="preserve"> </w:t>
      </w:r>
      <w:r w:rsidR="00E05884" w:rsidRPr="00522A75">
        <w:rPr>
          <w:rFonts w:cstheme="minorHAnsi"/>
        </w:rPr>
        <w:t xml:space="preserve">Согласно </w:t>
      </w:r>
      <w:hyperlink r:id="rId8" w:history="1">
        <w:r w:rsidR="00E05884" w:rsidRPr="00522A75">
          <w:rPr>
            <w:rFonts w:cstheme="minorHAnsi"/>
          </w:rPr>
          <w:t>п. 4 ст. 226</w:t>
        </w:r>
      </w:hyperlink>
      <w:r w:rsidR="00E05884" w:rsidRPr="00522A75">
        <w:rPr>
          <w:rFonts w:cstheme="minorHAnsi"/>
        </w:rPr>
        <w:t xml:space="preserve"> НК РФ налоговые агенты обязаны удержать начисленную сумму НДФЛ непосредственно из доходов налогоплательщика при их фактической выплате. Удержание у налогоплательщика начисленной суммы налога производится налоговым агентом за счет денежных средств, выплачиваемых налоговым агентом налогоплательщику либо по его поручению третьим лицам. Если же НДФЛ не будет исчислен, удержан и уплачен организатором конкурса, то за неисполнение обязанностей налогового агента организация может быть привлечена к налоговой ответственности согласно </w:t>
      </w:r>
      <w:hyperlink r:id="rId9" w:history="1">
        <w:r w:rsidR="00E05884" w:rsidRPr="00522A75">
          <w:rPr>
            <w:rFonts w:cstheme="minorHAnsi"/>
          </w:rPr>
          <w:t>ст. 123</w:t>
        </w:r>
      </w:hyperlink>
      <w:r w:rsidR="00E05884" w:rsidRPr="00522A75">
        <w:rPr>
          <w:rFonts w:cstheme="minorHAnsi"/>
        </w:rPr>
        <w:t xml:space="preserve"> НК РФ.</w:t>
      </w:r>
    </w:p>
    <w:p w14:paraId="42127C16" w14:textId="77777777" w:rsidR="00E05884" w:rsidRPr="00522A75" w:rsidRDefault="00E05884" w:rsidP="002F26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522A75">
        <w:rPr>
          <w:rFonts w:cstheme="minorHAnsi"/>
        </w:rPr>
        <w:t xml:space="preserve"> Согласно п. 28 ст. 217 НК РФ не подлежат налогообложению (освобождаются от налогообложения) доходы физических лиц, не превышающие 4000 рублей, полученные за налоговый период в виде любых выигрышей и призов, получаемых в проводимых конкурсах, играх и других мероприятиях в целях рекламы товаров (работ, услуг). Если стоимость </w:t>
      </w:r>
      <w:r w:rsidRPr="001E5D30">
        <w:rPr>
          <w:rFonts w:cstheme="minorHAnsi"/>
        </w:rPr>
        <w:t>Приза (Призов)</w:t>
      </w:r>
      <w:r w:rsidRPr="00522A75">
        <w:rPr>
          <w:rFonts w:cstheme="minorHAnsi"/>
        </w:rPr>
        <w:t xml:space="preserve"> составляет более 4 000 рублей, Победитель обязан уплатить соответствующий налог на доходы физических лиц (НДФЛ) по ставке 35% (п. 2 ст. 224 Налогового Кодекса РФ) со стоимости, превышающей 4 000 рублей.) </w:t>
      </w:r>
    </w:p>
    <w:p w14:paraId="07BB618D" w14:textId="77777777" w:rsidR="00383468" w:rsidRPr="00522A75" w:rsidRDefault="00383468" w:rsidP="002F26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</w:p>
    <w:p w14:paraId="61AEF29F" w14:textId="591C8BC5" w:rsidR="004934F8" w:rsidRPr="00522A75" w:rsidRDefault="00856709" w:rsidP="005D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>4.2</w:t>
      </w:r>
      <w:r w:rsidR="004934F8"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934F8" w:rsidRPr="00522A75">
        <w:rPr>
          <w:rFonts w:asciiTheme="minorHAnsi" w:hAnsiTheme="minorHAnsi" w:cstheme="minorHAnsi"/>
          <w:sz w:val="22"/>
          <w:szCs w:val="22"/>
        </w:rPr>
        <w:t>Передача П</w:t>
      </w:r>
      <w:r w:rsidR="002D57C7" w:rsidRPr="00522A75">
        <w:rPr>
          <w:rFonts w:asciiTheme="minorHAnsi" w:hAnsiTheme="minorHAnsi" w:cstheme="minorHAnsi"/>
          <w:sz w:val="22"/>
          <w:szCs w:val="22"/>
        </w:rPr>
        <w:t>одарков</w:t>
      </w:r>
      <w:r w:rsidR="004934F8" w:rsidRPr="00522A75">
        <w:rPr>
          <w:rFonts w:asciiTheme="minorHAnsi" w:hAnsiTheme="minorHAnsi" w:cstheme="minorHAnsi"/>
          <w:sz w:val="22"/>
          <w:szCs w:val="22"/>
        </w:rPr>
        <w:t xml:space="preserve"> производится </w:t>
      </w:r>
      <w:r w:rsidR="0056752F" w:rsidRPr="00522A75">
        <w:rPr>
          <w:rFonts w:asciiTheme="minorHAnsi" w:hAnsiTheme="minorHAnsi" w:cstheme="minorHAnsi"/>
          <w:sz w:val="22"/>
          <w:szCs w:val="22"/>
        </w:rPr>
        <w:t xml:space="preserve">на АЗС </w:t>
      </w:r>
      <w:r w:rsidR="008615B1" w:rsidRPr="00522A75">
        <w:rPr>
          <w:rFonts w:asciiTheme="minorHAnsi" w:hAnsiTheme="minorHAnsi" w:cstheme="minorHAnsi"/>
          <w:sz w:val="22"/>
          <w:szCs w:val="22"/>
        </w:rPr>
        <w:t xml:space="preserve">под брендом </w:t>
      </w:r>
      <w:r w:rsidR="0056752F" w:rsidRPr="00522A75">
        <w:rPr>
          <w:rFonts w:asciiTheme="minorHAnsi" w:hAnsiTheme="minorHAnsi" w:cstheme="minorHAnsi"/>
          <w:sz w:val="22"/>
          <w:szCs w:val="22"/>
        </w:rPr>
        <w:t>«Л</w:t>
      </w:r>
      <w:r w:rsidR="008615B1" w:rsidRPr="00522A75">
        <w:rPr>
          <w:rFonts w:asciiTheme="minorHAnsi" w:hAnsiTheme="minorHAnsi" w:cstheme="minorHAnsi"/>
          <w:sz w:val="22"/>
          <w:szCs w:val="22"/>
        </w:rPr>
        <w:t>УКОЙЛ</w:t>
      </w:r>
      <w:r w:rsidR="0056752F" w:rsidRPr="00522A75">
        <w:rPr>
          <w:rFonts w:asciiTheme="minorHAnsi" w:hAnsiTheme="minorHAnsi" w:cstheme="minorHAnsi"/>
          <w:sz w:val="22"/>
          <w:szCs w:val="22"/>
        </w:rPr>
        <w:t>»</w:t>
      </w:r>
      <w:r w:rsidR="00E33D3C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5D7EED" w:rsidRPr="00522A75">
        <w:rPr>
          <w:rFonts w:asciiTheme="minorHAnsi" w:hAnsiTheme="minorHAnsi" w:cstheme="minorHAnsi"/>
          <w:sz w:val="22"/>
          <w:szCs w:val="22"/>
        </w:rPr>
        <w:t>(</w:t>
      </w:r>
      <w:r w:rsidR="0056752F" w:rsidRPr="00522A75">
        <w:rPr>
          <w:rFonts w:asciiTheme="minorHAnsi" w:hAnsiTheme="minorHAnsi" w:cstheme="minorHAnsi"/>
          <w:sz w:val="22"/>
          <w:szCs w:val="22"/>
        </w:rPr>
        <w:t>ООО «КДС</w:t>
      </w:r>
      <w:r w:rsidR="00E33D3C" w:rsidRPr="00522A75">
        <w:rPr>
          <w:rFonts w:asciiTheme="minorHAnsi" w:hAnsiTheme="minorHAnsi" w:cstheme="minorHAnsi"/>
          <w:sz w:val="22"/>
          <w:szCs w:val="22"/>
        </w:rPr>
        <w:t>)</w:t>
      </w:r>
      <w:r w:rsidR="0056752F" w:rsidRPr="00522A75">
        <w:rPr>
          <w:rFonts w:asciiTheme="minorHAnsi" w:hAnsiTheme="minorHAnsi" w:cstheme="minorHAnsi"/>
          <w:sz w:val="22"/>
          <w:szCs w:val="22"/>
        </w:rPr>
        <w:t xml:space="preserve"> на </w:t>
      </w:r>
      <w:r w:rsidR="00E33D3C" w:rsidRPr="00522A75">
        <w:rPr>
          <w:rFonts w:asciiTheme="minorHAnsi" w:hAnsiTheme="minorHAnsi" w:cstheme="minorHAnsi"/>
          <w:sz w:val="22"/>
          <w:szCs w:val="22"/>
        </w:rPr>
        <w:t>территории Кемеровской области при предъявлении</w:t>
      </w:r>
      <w:r w:rsidR="005D7EED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4934F8" w:rsidRPr="00522A75">
        <w:rPr>
          <w:rFonts w:asciiTheme="minorHAnsi" w:hAnsiTheme="minorHAnsi" w:cstheme="minorHAnsi"/>
          <w:sz w:val="22"/>
          <w:szCs w:val="22"/>
        </w:rPr>
        <w:t xml:space="preserve">паспорта гражданина РФ Победителя Акции; </w:t>
      </w:r>
    </w:p>
    <w:p w14:paraId="625DBBAC" w14:textId="7163A2C8" w:rsidR="002D57C7" w:rsidRPr="00741D00" w:rsidRDefault="002D57C7" w:rsidP="002D57C7">
      <w:pPr>
        <w:pStyle w:val="a6"/>
        <w:rPr>
          <w:rFonts w:cstheme="minorHAnsi"/>
          <w:color w:val="FF0000"/>
          <w:sz w:val="22"/>
          <w:szCs w:val="22"/>
        </w:rPr>
      </w:pPr>
      <w:r w:rsidRPr="00522A75">
        <w:rPr>
          <w:rFonts w:cstheme="minorHAnsi"/>
          <w:sz w:val="22"/>
          <w:szCs w:val="22"/>
        </w:rPr>
        <w:t xml:space="preserve">Обладатель подарка оповещается по телефону, указанному </w:t>
      </w:r>
      <w:r w:rsidR="005304F1">
        <w:rPr>
          <w:rFonts w:cstheme="minorHAnsi"/>
          <w:sz w:val="22"/>
          <w:szCs w:val="22"/>
        </w:rPr>
        <w:t>на чеке</w:t>
      </w:r>
      <w:r w:rsidRPr="00522A75">
        <w:rPr>
          <w:rFonts w:cstheme="minorHAnsi"/>
          <w:sz w:val="22"/>
          <w:szCs w:val="22"/>
        </w:rPr>
        <w:t xml:space="preserve"> в день проведения Акции. Выдача подарка производится в течение </w:t>
      </w:r>
      <w:r w:rsidR="00BE02FE">
        <w:rPr>
          <w:rFonts w:cstheme="minorHAnsi"/>
          <w:sz w:val="22"/>
          <w:szCs w:val="22"/>
        </w:rPr>
        <w:t>30</w:t>
      </w:r>
      <w:r w:rsidRPr="00522A75">
        <w:rPr>
          <w:rFonts w:cstheme="minorHAnsi"/>
          <w:sz w:val="22"/>
          <w:szCs w:val="22"/>
        </w:rPr>
        <w:t xml:space="preserve"> рабочих дней после проведения Акции.   </w:t>
      </w:r>
    </w:p>
    <w:p w14:paraId="0F9EA025" w14:textId="1701E56F" w:rsidR="004934F8" w:rsidRPr="00522A75" w:rsidRDefault="002D57C7" w:rsidP="002D57C7">
      <w:pPr>
        <w:pStyle w:val="a6"/>
        <w:rPr>
          <w:rFonts w:cstheme="minorHAnsi"/>
          <w:sz w:val="22"/>
          <w:szCs w:val="22"/>
        </w:rPr>
      </w:pPr>
      <w:r w:rsidRPr="00522A75">
        <w:rPr>
          <w:rFonts w:cstheme="minorHAnsi"/>
          <w:sz w:val="22"/>
          <w:szCs w:val="22"/>
        </w:rPr>
        <w:t>Адрес АЗС «Лукойл» для получения п</w:t>
      </w:r>
      <w:r w:rsidR="009F3831" w:rsidRPr="00522A75">
        <w:rPr>
          <w:rFonts w:cstheme="minorHAnsi"/>
          <w:sz w:val="22"/>
          <w:szCs w:val="22"/>
        </w:rPr>
        <w:t xml:space="preserve">одарка </w:t>
      </w:r>
      <w:r w:rsidR="00401108" w:rsidRPr="00522A75">
        <w:rPr>
          <w:rFonts w:cstheme="minorHAnsi"/>
          <w:sz w:val="22"/>
          <w:szCs w:val="22"/>
        </w:rPr>
        <w:t xml:space="preserve">обговаривается с </w:t>
      </w:r>
      <w:r w:rsidR="005D7EED" w:rsidRPr="00522A75">
        <w:rPr>
          <w:rFonts w:cstheme="minorHAnsi"/>
          <w:sz w:val="22"/>
          <w:szCs w:val="22"/>
        </w:rPr>
        <w:t>победителем</w:t>
      </w:r>
      <w:r w:rsidR="00401108" w:rsidRPr="00522A75">
        <w:rPr>
          <w:rFonts w:cstheme="minorHAnsi"/>
          <w:sz w:val="22"/>
          <w:szCs w:val="22"/>
        </w:rPr>
        <w:t xml:space="preserve"> индивидуально.</w:t>
      </w:r>
    </w:p>
    <w:p w14:paraId="43E20138" w14:textId="67EA6755" w:rsidR="002D57C7" w:rsidRPr="00522A75" w:rsidRDefault="002D57C7" w:rsidP="002D57C7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2026F">
        <w:rPr>
          <w:rFonts w:cstheme="minorHAnsi"/>
          <w:b/>
        </w:rPr>
        <w:t>4.3.</w:t>
      </w:r>
      <w:r w:rsidRPr="00522A75">
        <w:rPr>
          <w:rFonts w:cstheme="minorHAnsi"/>
        </w:rPr>
        <w:t xml:space="preserve"> </w:t>
      </w:r>
      <w:r w:rsidRPr="00522A75">
        <w:rPr>
          <w:rFonts w:eastAsia="Times New Roman" w:cstheme="minorHAnsi"/>
          <w:color w:val="000000"/>
          <w:lang w:eastAsia="ru-RU"/>
        </w:rPr>
        <w:t>Факт выдачи п</w:t>
      </w:r>
      <w:r w:rsidR="009F3831" w:rsidRPr="00522A75">
        <w:rPr>
          <w:rFonts w:eastAsia="Times New Roman" w:cstheme="minorHAnsi"/>
          <w:color w:val="000000"/>
          <w:lang w:eastAsia="ru-RU"/>
        </w:rPr>
        <w:t>одарка</w:t>
      </w:r>
      <w:r w:rsidRPr="00522A75">
        <w:rPr>
          <w:rFonts w:eastAsia="Times New Roman" w:cstheme="minorHAnsi"/>
          <w:color w:val="000000"/>
          <w:lang w:eastAsia="ru-RU"/>
        </w:rPr>
        <w:t xml:space="preserve"> фиксируется в виде оформления Акта на передачу п</w:t>
      </w:r>
      <w:r w:rsidR="009F3831" w:rsidRPr="00522A75">
        <w:rPr>
          <w:rFonts w:eastAsia="Times New Roman" w:cstheme="minorHAnsi"/>
          <w:color w:val="000000"/>
          <w:lang w:eastAsia="ru-RU"/>
        </w:rPr>
        <w:t>одарка</w:t>
      </w:r>
      <w:r w:rsidRPr="00522A75">
        <w:rPr>
          <w:rFonts w:eastAsia="Times New Roman" w:cstheme="minorHAnsi"/>
          <w:color w:val="000000"/>
          <w:lang w:eastAsia="ru-RU"/>
        </w:rPr>
        <w:t>. Данный документ составляется в 2-х экземплярах, по одному для каждой из сторон. Победитель вручную вписывает в акт свои паспортные данные: фамилию, имя, отчество, дату рождения,</w:t>
      </w:r>
    </w:p>
    <w:p w14:paraId="5055A945" w14:textId="372AF33D" w:rsidR="002D57C7" w:rsidRPr="00522A75" w:rsidRDefault="002D57C7" w:rsidP="002D57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22A75">
        <w:rPr>
          <w:rFonts w:eastAsia="Times New Roman" w:cstheme="minorHAnsi"/>
          <w:color w:val="000000"/>
          <w:lang w:eastAsia="ru-RU"/>
        </w:rPr>
        <w:t xml:space="preserve">номер и серию паспорта, кем и когда он выдан, место регистрации. </w:t>
      </w:r>
      <w:r w:rsidRPr="00522A75">
        <w:rPr>
          <w:rFonts w:cstheme="minorHAnsi"/>
          <w:color w:val="000000"/>
          <w:shd w:val="clear" w:color="auto" w:fill="FFFFFF"/>
        </w:rPr>
        <w:t>Если Победитель отказывается от подписания Акта – его победа аннулируется, Подарок вручению не подлежит.</w:t>
      </w:r>
      <w:r w:rsidR="008536B5">
        <w:rPr>
          <w:rFonts w:cstheme="minorHAnsi"/>
          <w:color w:val="000000"/>
          <w:shd w:val="clear" w:color="auto" w:fill="FFFFFF"/>
        </w:rPr>
        <w:t xml:space="preserve"> </w:t>
      </w:r>
    </w:p>
    <w:p w14:paraId="537271E0" w14:textId="442B3469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876E52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 Персональные данные </w:t>
      </w:r>
    </w:p>
    <w:p w14:paraId="2EA038BA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3ACF17D" w14:textId="6BBA3969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5.1. </w:t>
      </w:r>
      <w:r w:rsidRPr="00522A75">
        <w:rPr>
          <w:rFonts w:cstheme="minorHAnsi"/>
          <w:color w:val="000000"/>
        </w:rPr>
        <w:t>Принимая участие в Акции и добровольно предоставляя свои персональные данные, Участник подтверждает свое</w:t>
      </w:r>
      <w:r w:rsidR="0056752F" w:rsidRPr="00522A75">
        <w:rPr>
          <w:rFonts w:cstheme="minorHAnsi"/>
          <w:color w:val="000000"/>
        </w:rPr>
        <w:t xml:space="preserve"> согласие на обработку Организатор</w:t>
      </w:r>
      <w:r w:rsidR="00F270D5" w:rsidRPr="00522A75">
        <w:rPr>
          <w:rFonts w:cstheme="minorHAnsi"/>
          <w:color w:val="000000"/>
        </w:rPr>
        <w:t>ом</w:t>
      </w:r>
      <w:r w:rsidR="0056752F" w:rsidRPr="00522A75">
        <w:rPr>
          <w:rFonts w:cstheme="minorHAnsi"/>
          <w:color w:val="000000"/>
        </w:rPr>
        <w:t xml:space="preserve"> </w:t>
      </w:r>
      <w:r w:rsidRPr="00522A75">
        <w:rPr>
          <w:rFonts w:cstheme="minorHAnsi"/>
          <w:color w:val="000000"/>
        </w:rPr>
        <w:t>предоставленных персональных данных, включая сбор, запись, систематизацию, накопление, хран</w:t>
      </w:r>
      <w:r w:rsidR="0056752F" w:rsidRPr="00522A75">
        <w:rPr>
          <w:rFonts w:cstheme="minorHAnsi"/>
          <w:color w:val="000000"/>
        </w:rPr>
        <w:t>ение, уточнение (обновление, из</w:t>
      </w:r>
      <w:r w:rsidRPr="00522A75">
        <w:rPr>
          <w:rFonts w:cstheme="minorHAnsi"/>
          <w:color w:val="000000"/>
        </w:rPr>
        <w:t>менение), извлечение, использование, передач</w:t>
      </w:r>
      <w:r w:rsidR="0056752F" w:rsidRPr="00522A75">
        <w:rPr>
          <w:rFonts w:cstheme="minorHAnsi"/>
          <w:color w:val="000000"/>
        </w:rPr>
        <w:t>у (распространение), обезличива</w:t>
      </w:r>
      <w:r w:rsidRPr="00522A75">
        <w:rPr>
          <w:rFonts w:cstheme="minorHAnsi"/>
          <w:color w:val="000000"/>
        </w:rPr>
        <w:t>ние, блокирование, удаление, уничтожение дл</w:t>
      </w:r>
      <w:r w:rsidR="0056752F" w:rsidRPr="00522A75">
        <w:rPr>
          <w:rFonts w:cstheme="minorHAnsi"/>
          <w:color w:val="000000"/>
        </w:rPr>
        <w:t>я целей проведения настоящей Ак</w:t>
      </w:r>
      <w:r w:rsidRPr="00522A75">
        <w:rPr>
          <w:rFonts w:cstheme="minorHAnsi"/>
          <w:color w:val="000000"/>
        </w:rPr>
        <w:t xml:space="preserve">ции на весь срок ее проведения и в течение 5-ти (пяти)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Указанное согласие может быть отозвано Участником в любое время путем уведомления, направленного в письменном виде по адресу Организатора. </w:t>
      </w:r>
    </w:p>
    <w:p w14:paraId="2CB931E9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BC87E4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B62445" w14:textId="72A5948D" w:rsidR="0056752F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5.2. </w:t>
      </w:r>
      <w:r w:rsidRPr="00522A75">
        <w:rPr>
          <w:rFonts w:asciiTheme="minorHAnsi" w:hAnsiTheme="minorHAnsi" w:cstheme="minorHAnsi"/>
          <w:sz w:val="22"/>
          <w:szCs w:val="22"/>
        </w:rPr>
        <w:t>Участники Акции обязуются указыват</w:t>
      </w:r>
      <w:r w:rsidR="0056752F" w:rsidRPr="00522A75">
        <w:rPr>
          <w:rFonts w:asciiTheme="minorHAnsi" w:hAnsiTheme="minorHAnsi" w:cstheme="minorHAnsi"/>
          <w:sz w:val="22"/>
          <w:szCs w:val="22"/>
        </w:rPr>
        <w:t>ь точные и актуальные (достовер</w:t>
      </w:r>
      <w:r w:rsidRPr="00522A75">
        <w:rPr>
          <w:rFonts w:asciiTheme="minorHAnsi" w:hAnsiTheme="minorHAnsi" w:cstheme="minorHAnsi"/>
          <w:sz w:val="22"/>
          <w:szCs w:val="22"/>
        </w:rPr>
        <w:t xml:space="preserve">ные) данные. Принимая решение об участии </w:t>
      </w:r>
      <w:r w:rsidR="0056752F" w:rsidRPr="00522A75">
        <w:rPr>
          <w:rFonts w:asciiTheme="minorHAnsi" w:hAnsiTheme="minorHAnsi" w:cstheme="minorHAnsi"/>
          <w:sz w:val="22"/>
          <w:szCs w:val="22"/>
        </w:rPr>
        <w:t>в Акции, Участник тем самым под</w:t>
      </w:r>
      <w:r w:rsidRPr="00522A75">
        <w:rPr>
          <w:rFonts w:asciiTheme="minorHAnsi" w:hAnsiTheme="minorHAnsi" w:cstheme="minorHAnsi"/>
          <w:sz w:val="22"/>
          <w:szCs w:val="22"/>
        </w:rPr>
        <w:t xml:space="preserve">тверждает согласие с тем, что любая, </w:t>
      </w:r>
      <w:r w:rsidRPr="00522A75">
        <w:rPr>
          <w:rFonts w:asciiTheme="minorHAnsi" w:hAnsiTheme="minorHAnsi" w:cstheme="minorHAnsi"/>
          <w:sz w:val="22"/>
          <w:szCs w:val="22"/>
        </w:rPr>
        <w:lastRenderedPageBreak/>
        <w:t>доброво</w:t>
      </w:r>
      <w:r w:rsidR="0056752F" w:rsidRPr="00522A75">
        <w:rPr>
          <w:rFonts w:asciiTheme="minorHAnsi" w:hAnsiTheme="minorHAnsi" w:cstheme="minorHAnsi"/>
          <w:sz w:val="22"/>
          <w:szCs w:val="22"/>
        </w:rPr>
        <w:t>льно предоставленная им информа</w:t>
      </w:r>
      <w:r w:rsidRPr="00522A75">
        <w:rPr>
          <w:rFonts w:asciiTheme="minorHAnsi" w:hAnsiTheme="minorHAnsi" w:cstheme="minorHAnsi"/>
          <w:sz w:val="22"/>
          <w:szCs w:val="22"/>
        </w:rPr>
        <w:t>ция, мо</w:t>
      </w:r>
      <w:r w:rsidR="0056752F" w:rsidRPr="00522A75">
        <w:rPr>
          <w:rFonts w:asciiTheme="minorHAnsi" w:hAnsiTheme="minorHAnsi" w:cstheme="minorHAnsi"/>
          <w:sz w:val="22"/>
          <w:szCs w:val="22"/>
        </w:rPr>
        <w:t>жет обрабатываться Организатор</w:t>
      </w:r>
      <w:r w:rsidR="00F270D5" w:rsidRPr="00522A75">
        <w:rPr>
          <w:rFonts w:asciiTheme="minorHAnsi" w:hAnsiTheme="minorHAnsi" w:cstheme="minorHAnsi"/>
          <w:sz w:val="22"/>
          <w:szCs w:val="22"/>
        </w:rPr>
        <w:t xml:space="preserve">ом </w:t>
      </w:r>
      <w:r w:rsidR="0056752F" w:rsidRPr="00522A75">
        <w:rPr>
          <w:rFonts w:asciiTheme="minorHAnsi" w:hAnsiTheme="minorHAnsi" w:cstheme="minorHAnsi"/>
          <w:sz w:val="22"/>
          <w:szCs w:val="22"/>
        </w:rPr>
        <w:t>в целях выполнения</w:t>
      </w:r>
      <w:r w:rsidRPr="00522A75">
        <w:rPr>
          <w:rFonts w:asciiTheme="minorHAnsi" w:hAnsiTheme="minorHAnsi" w:cstheme="minorHAnsi"/>
          <w:sz w:val="22"/>
          <w:szCs w:val="22"/>
        </w:rPr>
        <w:t xml:space="preserve"> обязательств в соответствии с настоящими Правилами</w:t>
      </w:r>
      <w:r w:rsidR="0056752F" w:rsidRPr="00522A75">
        <w:rPr>
          <w:rFonts w:asciiTheme="minorHAnsi" w:hAnsiTheme="minorHAnsi" w:cstheme="minorHAnsi"/>
          <w:sz w:val="22"/>
          <w:szCs w:val="22"/>
        </w:rPr>
        <w:t>.</w:t>
      </w:r>
    </w:p>
    <w:p w14:paraId="449A613A" w14:textId="77777777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0D924" w14:textId="6BC19344" w:rsidR="004934F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5.3. </w:t>
      </w:r>
      <w:r w:rsidRPr="00522A75">
        <w:rPr>
          <w:rFonts w:cstheme="minorHAnsi"/>
          <w:color w:val="000000"/>
        </w:rPr>
        <w:t>Участники понимают и соглашаются с тем, что персональные данные, указанные/предоставленные ими для участия в</w:t>
      </w:r>
      <w:r w:rsidR="0056752F" w:rsidRPr="00522A75">
        <w:rPr>
          <w:rFonts w:cstheme="minorHAnsi"/>
          <w:color w:val="000000"/>
        </w:rPr>
        <w:t xml:space="preserve"> Акции, буд</w:t>
      </w:r>
      <w:r w:rsidR="00F270D5" w:rsidRPr="00522A75">
        <w:rPr>
          <w:rFonts w:cstheme="minorHAnsi"/>
          <w:color w:val="000000"/>
        </w:rPr>
        <w:t>ут обрабатываться Организатором</w:t>
      </w:r>
      <w:r w:rsidRPr="00522A75">
        <w:rPr>
          <w:rFonts w:cstheme="minorHAnsi"/>
          <w:color w:val="000000"/>
        </w:rPr>
        <w:t xml:space="preserve"> всеми необходимыми способами в целях проведения Акции и дают согласие на такую обработку при принятии настоящих Правил. </w:t>
      </w:r>
    </w:p>
    <w:p w14:paraId="5CE72992" w14:textId="5D799A2F" w:rsidR="004934F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5.4. </w:t>
      </w:r>
      <w:r w:rsidRPr="00522A75">
        <w:rPr>
          <w:rFonts w:cstheme="minorHAnsi"/>
          <w:color w:val="000000"/>
        </w:rPr>
        <w:t>Факт участия в Акции является с</w:t>
      </w:r>
      <w:r w:rsidR="0056752F" w:rsidRPr="00522A75">
        <w:rPr>
          <w:rFonts w:cstheme="minorHAnsi"/>
          <w:color w:val="000000"/>
        </w:rPr>
        <w:t>вободным, конкретным, информиро</w:t>
      </w:r>
      <w:r w:rsidRPr="00522A75">
        <w:rPr>
          <w:rFonts w:cstheme="minorHAnsi"/>
          <w:color w:val="000000"/>
        </w:rPr>
        <w:t>ванным и сознательным выражением согласия Участника (волей Участника и в интересе Участника) на обработку Организат</w:t>
      </w:r>
      <w:r w:rsidR="00F270D5" w:rsidRPr="00522A75">
        <w:rPr>
          <w:rFonts w:cstheme="minorHAnsi"/>
          <w:color w:val="000000"/>
        </w:rPr>
        <w:t>ором</w:t>
      </w:r>
      <w:r w:rsidR="0056752F" w:rsidRPr="00522A75">
        <w:rPr>
          <w:rFonts w:cstheme="minorHAnsi"/>
          <w:color w:val="000000"/>
        </w:rPr>
        <w:t xml:space="preserve"> </w:t>
      </w:r>
      <w:r w:rsidRPr="00522A75">
        <w:rPr>
          <w:rFonts w:cstheme="minorHAnsi"/>
          <w:color w:val="000000"/>
        </w:rPr>
        <w:t xml:space="preserve">персональных данных Участника любыми способами, необходимыми в целях проведения Акции, и в порядке, предусмотренном настоящими Правилами. Под персональными данными в целях настоящих Правил понимается любая информация, относящаяся прямо или косвенно </w:t>
      </w:r>
      <w:r w:rsidR="008536B5">
        <w:rPr>
          <w:rFonts w:cstheme="minorHAnsi"/>
          <w:color w:val="000000"/>
        </w:rPr>
        <w:t xml:space="preserve">к </w:t>
      </w:r>
      <w:r w:rsidR="005E589E" w:rsidRPr="00522A75">
        <w:rPr>
          <w:rFonts w:cstheme="minorHAnsi"/>
          <w:color w:val="000000"/>
        </w:rPr>
        <w:t>определенному,</w:t>
      </w:r>
      <w:r w:rsidRPr="00522A75">
        <w:rPr>
          <w:rFonts w:cstheme="minorHAnsi"/>
          <w:color w:val="000000"/>
        </w:rPr>
        <w:t xml:space="preserve"> или определяемому физическому лицу (субъекту персональных данных). </w:t>
      </w:r>
    </w:p>
    <w:p w14:paraId="2B32AAAB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5.5. </w:t>
      </w:r>
      <w:r w:rsidRPr="00522A75">
        <w:rPr>
          <w:rFonts w:cstheme="minorHAnsi"/>
          <w:color w:val="000000"/>
        </w:rPr>
        <w:t>Под обработкой персональных дан</w:t>
      </w:r>
      <w:r w:rsidR="0056752F" w:rsidRPr="00522A75">
        <w:rPr>
          <w:rFonts w:cstheme="minorHAnsi"/>
          <w:color w:val="000000"/>
        </w:rPr>
        <w:t>ных в настоящих Правилах понима</w:t>
      </w:r>
      <w:r w:rsidRPr="00522A75">
        <w:rPr>
          <w:rFonts w:cstheme="minorHAnsi"/>
          <w:color w:val="000000"/>
        </w:rPr>
        <w:t>ется любое действие (операция) или совокупн</w:t>
      </w:r>
      <w:r w:rsidR="0056752F" w:rsidRPr="00522A75">
        <w:rPr>
          <w:rFonts w:cstheme="minorHAnsi"/>
          <w:color w:val="000000"/>
        </w:rPr>
        <w:t>ость действий (операций), совер</w:t>
      </w:r>
      <w:r w:rsidRPr="00522A75">
        <w:rPr>
          <w:rFonts w:cstheme="minorHAnsi"/>
          <w:color w:val="000000"/>
        </w:rPr>
        <w:t>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</w:t>
      </w:r>
      <w:r w:rsidR="00856709" w:rsidRPr="00522A75">
        <w:rPr>
          <w:rFonts w:cstheme="minorHAnsi"/>
          <w:color w:val="000000"/>
        </w:rPr>
        <w:t xml:space="preserve">иков в целях проведения Акции. </w:t>
      </w:r>
    </w:p>
    <w:p w14:paraId="51CA39C9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17C1CA" w14:textId="720D4D7B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5.6. </w:t>
      </w:r>
      <w:r w:rsidRPr="00522A75">
        <w:rPr>
          <w:rFonts w:cstheme="minorHAnsi"/>
          <w:color w:val="000000"/>
        </w:rPr>
        <w:t>Под распространением персональн</w:t>
      </w:r>
      <w:r w:rsidR="0056752F" w:rsidRPr="00522A75">
        <w:rPr>
          <w:rFonts w:cstheme="minorHAnsi"/>
          <w:color w:val="000000"/>
        </w:rPr>
        <w:t>ых данных в целях настоящих Пра</w:t>
      </w:r>
      <w:r w:rsidRPr="00522A75">
        <w:rPr>
          <w:rFonts w:cstheme="minorHAnsi"/>
          <w:color w:val="000000"/>
        </w:rPr>
        <w:t>вил понимаются действия, направленные на р</w:t>
      </w:r>
      <w:r w:rsidR="0056752F" w:rsidRPr="00522A75">
        <w:rPr>
          <w:rFonts w:cstheme="minorHAnsi"/>
          <w:color w:val="000000"/>
        </w:rPr>
        <w:t>аскрытие персональных данных не</w:t>
      </w:r>
      <w:r w:rsidRPr="00522A75">
        <w:rPr>
          <w:rFonts w:cstheme="minorHAnsi"/>
          <w:color w:val="000000"/>
        </w:rPr>
        <w:t>определенному кругу лиц, а именно: открытая публикация на Сайте, а также в иных источниках сведений о фамилии, имени, Участника Акции, городе или ином населенном пункте проживания, а также е</w:t>
      </w:r>
      <w:r w:rsidR="0038236A" w:rsidRPr="00522A75">
        <w:rPr>
          <w:rFonts w:cstheme="minorHAnsi"/>
          <w:color w:val="000000"/>
        </w:rPr>
        <w:t>го выигрыше (Подарке</w:t>
      </w:r>
      <w:r w:rsidR="0056752F" w:rsidRPr="00522A75">
        <w:rPr>
          <w:rFonts w:cstheme="minorHAnsi"/>
          <w:color w:val="000000"/>
        </w:rPr>
        <w:t xml:space="preserve">) в </w:t>
      </w:r>
      <w:r w:rsidR="005E589E" w:rsidRPr="00522A75">
        <w:rPr>
          <w:rFonts w:cstheme="minorHAnsi"/>
          <w:color w:val="000000"/>
        </w:rPr>
        <w:t>случаях, указанных</w:t>
      </w:r>
      <w:r w:rsidRPr="00522A75">
        <w:rPr>
          <w:rFonts w:cstheme="minorHAnsi"/>
          <w:color w:val="000000"/>
        </w:rPr>
        <w:t xml:space="preserve"> в настоящих Правилах и (или) пре</w:t>
      </w:r>
      <w:r w:rsidR="0056752F" w:rsidRPr="00522A75">
        <w:rPr>
          <w:rFonts w:cstheme="minorHAnsi"/>
          <w:color w:val="000000"/>
        </w:rPr>
        <w:t>дусмотренных действующим законо</w:t>
      </w:r>
      <w:r w:rsidRPr="00522A75">
        <w:rPr>
          <w:rFonts w:cstheme="minorHAnsi"/>
          <w:color w:val="000000"/>
        </w:rPr>
        <w:t>дательством РФ. Добро</w:t>
      </w:r>
      <w:r w:rsidR="0056752F" w:rsidRPr="00522A75">
        <w:rPr>
          <w:rFonts w:cstheme="minorHAnsi"/>
          <w:color w:val="000000"/>
        </w:rPr>
        <w:t>вольно предоставляя Организатор</w:t>
      </w:r>
      <w:r w:rsidR="00F270D5" w:rsidRPr="00522A75">
        <w:rPr>
          <w:rFonts w:cstheme="minorHAnsi"/>
          <w:color w:val="000000"/>
        </w:rPr>
        <w:t>у</w:t>
      </w:r>
      <w:r w:rsidRPr="00522A75">
        <w:rPr>
          <w:rFonts w:cstheme="minorHAnsi"/>
          <w:color w:val="000000"/>
        </w:rPr>
        <w:t xml:space="preserve"> персональные данные, Участники подтверждают согласие субъекта(-</w:t>
      </w:r>
      <w:proofErr w:type="spellStart"/>
      <w:r w:rsidRPr="00522A75">
        <w:rPr>
          <w:rFonts w:cstheme="minorHAnsi"/>
          <w:color w:val="000000"/>
        </w:rPr>
        <w:t>ов</w:t>
      </w:r>
      <w:proofErr w:type="spellEnd"/>
      <w:r w:rsidRPr="00522A75">
        <w:rPr>
          <w:rFonts w:cstheme="minorHAnsi"/>
          <w:color w:val="000000"/>
        </w:rPr>
        <w:t xml:space="preserve">) персональных данных на обработку персональных данных любыми предусмотренными Законом «О </w:t>
      </w:r>
      <w:r w:rsidR="0056752F" w:rsidRPr="00522A75">
        <w:rPr>
          <w:rFonts w:cstheme="minorHAnsi"/>
          <w:color w:val="000000"/>
        </w:rPr>
        <w:t>персо</w:t>
      </w:r>
      <w:r w:rsidRPr="00522A75">
        <w:rPr>
          <w:rFonts w:cstheme="minorHAnsi"/>
          <w:color w:val="000000"/>
        </w:rPr>
        <w:t>нальных данных» способами и распространен</w:t>
      </w:r>
      <w:r w:rsidR="0056752F" w:rsidRPr="00522A75">
        <w:rPr>
          <w:rFonts w:cstheme="minorHAnsi"/>
          <w:color w:val="000000"/>
        </w:rPr>
        <w:t>ие таких данных для целей</w:t>
      </w:r>
      <w:r w:rsidR="00F270D5" w:rsidRPr="00522A75">
        <w:rPr>
          <w:rFonts w:cstheme="minorHAnsi"/>
          <w:color w:val="000000"/>
        </w:rPr>
        <w:t xml:space="preserve"> проведения Акции Организатором</w:t>
      </w:r>
      <w:r w:rsidR="0056752F" w:rsidRPr="00522A75">
        <w:rPr>
          <w:rFonts w:cstheme="minorHAnsi"/>
          <w:color w:val="000000"/>
        </w:rPr>
        <w:t>.</w:t>
      </w:r>
      <w:r w:rsidRPr="00522A75">
        <w:rPr>
          <w:rFonts w:cstheme="minorHAnsi"/>
          <w:color w:val="000000"/>
        </w:rPr>
        <w:t xml:space="preserve"> Организатор</w:t>
      </w:r>
      <w:r w:rsidR="0056752F" w:rsidRPr="00522A75">
        <w:rPr>
          <w:rFonts w:cstheme="minorHAnsi"/>
          <w:color w:val="000000"/>
        </w:rPr>
        <w:t xml:space="preserve"> Акции, гарантируют необхо</w:t>
      </w:r>
      <w:r w:rsidRPr="00522A75">
        <w:rPr>
          <w:rFonts w:cstheme="minorHAnsi"/>
          <w:color w:val="000000"/>
        </w:rPr>
        <w:t>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</w:t>
      </w:r>
      <w:r w:rsidR="0056752F" w:rsidRPr="00522A75">
        <w:rPr>
          <w:rFonts w:cstheme="minorHAnsi"/>
          <w:color w:val="000000"/>
        </w:rPr>
        <w:t>я</w:t>
      </w:r>
      <w:r w:rsidR="00F270D5" w:rsidRPr="00522A75">
        <w:rPr>
          <w:rFonts w:cstheme="minorHAnsi"/>
          <w:color w:val="000000"/>
        </w:rPr>
        <w:t xml:space="preserve"> и обрабатываться Организатором</w:t>
      </w:r>
      <w:r w:rsidR="0056752F" w:rsidRPr="00522A75">
        <w:rPr>
          <w:rFonts w:cstheme="minorHAnsi"/>
          <w:color w:val="000000"/>
        </w:rPr>
        <w:t xml:space="preserve"> Акции</w:t>
      </w:r>
      <w:r w:rsidRPr="00522A75">
        <w:rPr>
          <w:rFonts w:cstheme="minorHAnsi"/>
          <w:color w:val="000000"/>
        </w:rPr>
        <w:t>, в соответствии с действующим законодательст</w:t>
      </w:r>
      <w:r w:rsidR="0056752F" w:rsidRPr="00522A75">
        <w:rPr>
          <w:rFonts w:cstheme="minorHAnsi"/>
          <w:color w:val="000000"/>
        </w:rPr>
        <w:t>вом Российской Федерации и с со</w:t>
      </w:r>
      <w:r w:rsidRPr="00522A75">
        <w:rPr>
          <w:rFonts w:cstheme="minorHAnsi"/>
          <w:color w:val="000000"/>
        </w:rPr>
        <w:t>блюдением гарантий, у</w:t>
      </w:r>
      <w:r w:rsidR="00856709" w:rsidRPr="00522A75">
        <w:rPr>
          <w:rFonts w:cstheme="minorHAnsi"/>
          <w:color w:val="000000"/>
        </w:rPr>
        <w:t xml:space="preserve">казанных в настоящих Правилах. </w:t>
      </w:r>
    </w:p>
    <w:p w14:paraId="68724031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2158187" w14:textId="71D65A2C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5.7. </w:t>
      </w:r>
      <w:r w:rsidRPr="00522A75">
        <w:rPr>
          <w:rFonts w:cstheme="minorHAnsi"/>
          <w:color w:val="000000"/>
        </w:rPr>
        <w:t xml:space="preserve">Организатор Акции, обязуются соблюдать следующие правила и предоставляют Участнику следующие гарантии в отношении обработки персональных данных: </w:t>
      </w:r>
    </w:p>
    <w:p w14:paraId="0E16D6D6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3C8B77" w14:textId="77777777" w:rsidR="004934F8" w:rsidRPr="00522A75" w:rsidRDefault="004934F8" w:rsidP="002F265D">
      <w:pPr>
        <w:autoSpaceDE w:val="0"/>
        <w:autoSpaceDN w:val="0"/>
        <w:adjustRightInd w:val="0"/>
        <w:spacing w:after="108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• обеспечить обработку персональны</w:t>
      </w:r>
      <w:r w:rsidR="0056752F" w:rsidRPr="00522A75">
        <w:rPr>
          <w:rFonts w:cstheme="minorHAnsi"/>
          <w:color w:val="000000"/>
        </w:rPr>
        <w:t>х данных с соблюдением всех при</w:t>
      </w:r>
      <w:r w:rsidRPr="00522A75">
        <w:rPr>
          <w:rFonts w:cstheme="minorHAnsi"/>
          <w:color w:val="000000"/>
        </w:rPr>
        <w:t xml:space="preserve">менимых требований законодательства Российской Федерации в области </w:t>
      </w:r>
      <w:r w:rsidR="005E589E" w:rsidRPr="00522A75">
        <w:rPr>
          <w:rFonts w:cstheme="minorHAnsi"/>
          <w:color w:val="000000"/>
        </w:rPr>
        <w:t>защиты</w:t>
      </w:r>
      <w:r w:rsidRPr="00522A75">
        <w:rPr>
          <w:rFonts w:cstheme="minorHAnsi"/>
          <w:color w:val="000000"/>
        </w:rPr>
        <w:t xml:space="preserve"> персональных данных, в том числе с соблюдением принципов, требований, обязательств оператора персональных данных, установленных Законом; </w:t>
      </w:r>
    </w:p>
    <w:p w14:paraId="36BF15CB" w14:textId="1461E0BB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>• обрабатывать персональные данные только в об</w:t>
      </w:r>
      <w:r w:rsidR="0056752F" w:rsidRPr="00522A75">
        <w:rPr>
          <w:rFonts w:cstheme="minorHAnsi"/>
          <w:color w:val="000000"/>
        </w:rPr>
        <w:t>ъеме и в целях прове</w:t>
      </w:r>
      <w:r w:rsidRPr="00522A75">
        <w:rPr>
          <w:rFonts w:cstheme="minorHAnsi"/>
          <w:color w:val="000000"/>
        </w:rPr>
        <w:t>дения Акции,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</w:t>
      </w:r>
      <w:r w:rsidR="00F270D5" w:rsidRPr="00522A75">
        <w:rPr>
          <w:rFonts w:cstheme="minorHAnsi"/>
          <w:color w:val="000000"/>
        </w:rPr>
        <w:t xml:space="preserve"> - в случае если Организатор</w:t>
      </w:r>
      <w:r w:rsidR="0056752F" w:rsidRPr="00522A75">
        <w:rPr>
          <w:rFonts w:cstheme="minorHAnsi"/>
          <w:color w:val="000000"/>
        </w:rPr>
        <w:t xml:space="preserve"> Акции </w:t>
      </w:r>
      <w:r w:rsidR="00F270D5" w:rsidRPr="00522A75">
        <w:rPr>
          <w:rFonts w:cstheme="minorHAnsi"/>
          <w:color w:val="000000"/>
        </w:rPr>
        <w:t>должен</w:t>
      </w:r>
      <w:r w:rsidRPr="00522A75">
        <w:rPr>
          <w:rFonts w:cstheme="minorHAnsi"/>
          <w:color w:val="000000"/>
        </w:rPr>
        <w:t xml:space="preserve"> передать или иным образом раскрыть персональные данные Участников Акции третьим лицам, - осуществля</w:t>
      </w:r>
      <w:r w:rsidR="0056752F" w:rsidRPr="00522A75">
        <w:rPr>
          <w:rFonts w:cstheme="minorHAnsi"/>
          <w:color w:val="000000"/>
        </w:rPr>
        <w:t>ть указанные действия с соблюде</w:t>
      </w:r>
      <w:r w:rsidRPr="00522A75">
        <w:rPr>
          <w:rFonts w:cstheme="minorHAnsi"/>
          <w:color w:val="000000"/>
        </w:rPr>
        <w:t xml:space="preserve">нием требований Закона; </w:t>
      </w:r>
    </w:p>
    <w:p w14:paraId="5BB3E41C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F42FE6F" w14:textId="77777777" w:rsidR="004934F8" w:rsidRPr="00522A75" w:rsidRDefault="0056752F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color w:val="000000"/>
        </w:rPr>
        <w:t xml:space="preserve">• </w:t>
      </w:r>
      <w:r w:rsidR="00492FC5" w:rsidRPr="00522A75">
        <w:rPr>
          <w:rFonts w:cstheme="minorHAnsi"/>
          <w:color w:val="000000"/>
        </w:rPr>
        <w:t>Н</w:t>
      </w:r>
      <w:r w:rsidR="004934F8" w:rsidRPr="00522A75">
        <w:rPr>
          <w:rFonts w:cstheme="minorHAnsi"/>
          <w:color w:val="000000"/>
        </w:rPr>
        <w:t>ести ответственность за охрану и о</w:t>
      </w:r>
      <w:r w:rsidRPr="00522A75">
        <w:rPr>
          <w:rFonts w:cstheme="minorHAnsi"/>
          <w:color w:val="000000"/>
        </w:rPr>
        <w:t>беспечение безопасности и конфи</w:t>
      </w:r>
      <w:r w:rsidR="004934F8" w:rsidRPr="00522A75">
        <w:rPr>
          <w:rFonts w:cstheme="minorHAnsi"/>
          <w:color w:val="000000"/>
        </w:rPr>
        <w:t>денциальности персональных данных Участников Акции при их обработке в соответствии с тре</w:t>
      </w:r>
      <w:r w:rsidR="00856709" w:rsidRPr="00522A75">
        <w:rPr>
          <w:rFonts w:cstheme="minorHAnsi"/>
          <w:color w:val="000000"/>
        </w:rPr>
        <w:t xml:space="preserve">бованиями законодательства РФ. </w:t>
      </w:r>
    </w:p>
    <w:p w14:paraId="6827B041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5A195D6" w14:textId="72D16B21" w:rsidR="004934F8" w:rsidRPr="00522A75" w:rsidRDefault="004934F8" w:rsidP="002F2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5.8. </w:t>
      </w:r>
      <w:r w:rsidRPr="00522A75">
        <w:rPr>
          <w:rFonts w:asciiTheme="minorHAnsi" w:hAnsiTheme="minorHAnsi" w:cstheme="minorHAnsi"/>
          <w:sz w:val="22"/>
          <w:szCs w:val="22"/>
        </w:rPr>
        <w:t>Участник Акции или иной субъект</w:t>
      </w:r>
      <w:r w:rsidR="0056752F" w:rsidRPr="00522A75">
        <w:rPr>
          <w:rFonts w:asciiTheme="minorHAnsi" w:hAnsiTheme="minorHAnsi" w:cstheme="minorHAnsi"/>
          <w:sz w:val="22"/>
          <w:szCs w:val="22"/>
        </w:rPr>
        <w:t xml:space="preserve"> персональных данных, чьи персо</w:t>
      </w:r>
      <w:r w:rsidRPr="00522A75">
        <w:rPr>
          <w:rFonts w:asciiTheme="minorHAnsi" w:hAnsiTheme="minorHAnsi" w:cstheme="minorHAnsi"/>
          <w:sz w:val="22"/>
          <w:szCs w:val="22"/>
        </w:rPr>
        <w:t>нальные данные были предоставлен</w:t>
      </w:r>
      <w:r w:rsidR="0056752F" w:rsidRPr="00522A75">
        <w:rPr>
          <w:rFonts w:asciiTheme="minorHAnsi" w:hAnsiTheme="minorHAnsi" w:cstheme="minorHAnsi"/>
          <w:sz w:val="22"/>
          <w:szCs w:val="22"/>
        </w:rPr>
        <w:t>ы Участником Акции Организатор</w:t>
      </w:r>
      <w:r w:rsidR="00F270D5" w:rsidRPr="00522A75">
        <w:rPr>
          <w:rFonts w:asciiTheme="minorHAnsi" w:hAnsiTheme="minorHAnsi" w:cstheme="minorHAnsi"/>
          <w:sz w:val="22"/>
          <w:szCs w:val="22"/>
        </w:rPr>
        <w:t>у</w:t>
      </w:r>
      <w:r w:rsidRPr="00522A75">
        <w:rPr>
          <w:rFonts w:asciiTheme="minorHAnsi" w:hAnsiTheme="minorHAnsi" w:cstheme="minorHAnsi"/>
          <w:sz w:val="22"/>
          <w:szCs w:val="22"/>
        </w:rPr>
        <w:t xml:space="preserve"> вправе в любое время отозвать согласие на обработку персональных данных, направив Организатор</w:t>
      </w:r>
      <w:r w:rsidR="00F270D5" w:rsidRPr="00522A75">
        <w:rPr>
          <w:rFonts w:asciiTheme="minorHAnsi" w:hAnsiTheme="minorHAnsi" w:cstheme="minorHAnsi"/>
          <w:sz w:val="22"/>
          <w:szCs w:val="22"/>
        </w:rPr>
        <w:t>у</w:t>
      </w:r>
      <w:r w:rsidRPr="00522A75">
        <w:rPr>
          <w:rFonts w:asciiTheme="minorHAnsi" w:hAnsiTheme="minorHAnsi" w:cstheme="minorHAnsi"/>
          <w:sz w:val="22"/>
          <w:szCs w:val="22"/>
        </w:rPr>
        <w:t xml:space="preserve"> Акции соответствующее уведомление заказным письмом с у</w:t>
      </w:r>
      <w:r w:rsidR="007E38D5" w:rsidRPr="00522A75">
        <w:rPr>
          <w:rFonts w:asciiTheme="minorHAnsi" w:hAnsiTheme="minorHAnsi" w:cstheme="minorHAnsi"/>
          <w:sz w:val="22"/>
          <w:szCs w:val="22"/>
        </w:rPr>
        <w:t>ведомлением о вручении по адресам</w:t>
      </w:r>
      <w:r w:rsidRPr="00522A75">
        <w:rPr>
          <w:rFonts w:asciiTheme="minorHAnsi" w:hAnsiTheme="minorHAnsi" w:cstheme="minorHAnsi"/>
          <w:sz w:val="22"/>
          <w:szCs w:val="22"/>
        </w:rPr>
        <w:t xml:space="preserve">: </w:t>
      </w:r>
      <w:r w:rsidR="002B495B" w:rsidRPr="00522A75">
        <w:rPr>
          <w:rFonts w:asciiTheme="minorHAnsi" w:hAnsiTheme="minorHAnsi" w:cstheme="minorHAnsi"/>
          <w:sz w:val="22"/>
          <w:szCs w:val="22"/>
        </w:rPr>
        <w:t>РФ, 654066, Россия, Кемеровская обл., г. Но</w:t>
      </w:r>
      <w:r w:rsidR="005D7EED" w:rsidRPr="00522A75">
        <w:rPr>
          <w:rFonts w:asciiTheme="minorHAnsi" w:hAnsiTheme="minorHAnsi" w:cstheme="minorHAnsi"/>
          <w:sz w:val="22"/>
          <w:szCs w:val="22"/>
        </w:rPr>
        <w:t>вокузнецк, пр. Октябрьский, 59А.</w:t>
      </w:r>
    </w:p>
    <w:p w14:paraId="32FE25FC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03F5F5" w14:textId="219CD764" w:rsidR="004934F8" w:rsidRPr="00522A75" w:rsidRDefault="004934F8" w:rsidP="002F265D">
      <w:pPr>
        <w:pStyle w:val="Default"/>
        <w:spacing w:after="2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A75">
        <w:rPr>
          <w:rFonts w:asciiTheme="minorHAnsi" w:hAnsiTheme="minorHAnsi" w:cstheme="minorHAnsi"/>
          <w:b/>
          <w:bCs/>
          <w:sz w:val="22"/>
          <w:szCs w:val="22"/>
        </w:rPr>
        <w:t xml:space="preserve">5.9. </w:t>
      </w:r>
      <w:r w:rsidRPr="00522A75">
        <w:rPr>
          <w:rFonts w:asciiTheme="minorHAnsi" w:hAnsiTheme="minorHAnsi" w:cstheme="minorHAnsi"/>
          <w:sz w:val="22"/>
          <w:szCs w:val="22"/>
        </w:rPr>
        <w:t>Отзыв Участником и/или иным субъектом персональных данных, чьи персональные данные были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 предоставлены Участником Акции, </w:t>
      </w:r>
      <w:r w:rsidRPr="00522A75">
        <w:rPr>
          <w:rFonts w:asciiTheme="minorHAnsi" w:hAnsiTheme="minorHAnsi" w:cstheme="minorHAnsi"/>
          <w:sz w:val="22"/>
          <w:szCs w:val="22"/>
        </w:rPr>
        <w:t>согласия на обработку персональных данных автоматически влечет за собой выход со</w:t>
      </w:r>
      <w:r w:rsidR="002B495B" w:rsidRPr="00522A75">
        <w:rPr>
          <w:rFonts w:asciiTheme="minorHAnsi" w:hAnsiTheme="minorHAnsi" w:cstheme="minorHAnsi"/>
          <w:sz w:val="22"/>
          <w:szCs w:val="22"/>
        </w:rPr>
        <w:t>ответствующего Участника из уча</w:t>
      </w:r>
      <w:r w:rsidRPr="00522A75">
        <w:rPr>
          <w:rFonts w:asciiTheme="minorHAnsi" w:hAnsiTheme="minorHAnsi" w:cstheme="minorHAnsi"/>
          <w:sz w:val="22"/>
          <w:szCs w:val="22"/>
        </w:rPr>
        <w:t xml:space="preserve">стия в Акции и делает невозможным получение </w:t>
      </w:r>
      <w:r w:rsidR="0038236A" w:rsidRPr="00522A75">
        <w:rPr>
          <w:rFonts w:asciiTheme="minorHAnsi" w:hAnsiTheme="minorHAnsi" w:cstheme="minorHAnsi"/>
          <w:sz w:val="22"/>
          <w:szCs w:val="22"/>
        </w:rPr>
        <w:t>Подарка</w:t>
      </w:r>
      <w:r w:rsidRPr="00522A75">
        <w:rPr>
          <w:rFonts w:asciiTheme="minorHAnsi" w:hAnsiTheme="minorHAnsi" w:cstheme="minorHAnsi"/>
          <w:sz w:val="22"/>
          <w:szCs w:val="22"/>
        </w:rPr>
        <w:t xml:space="preserve"> Акции. Организатор Акции впра</w:t>
      </w:r>
      <w:r w:rsidR="0038236A" w:rsidRPr="00522A75">
        <w:rPr>
          <w:rFonts w:asciiTheme="minorHAnsi" w:hAnsiTheme="minorHAnsi" w:cstheme="minorHAnsi"/>
          <w:sz w:val="22"/>
          <w:szCs w:val="22"/>
        </w:rPr>
        <w:t>ве отказать Участнику в таком Подарке</w:t>
      </w:r>
      <w:r w:rsidRPr="00522A75">
        <w:rPr>
          <w:rFonts w:asciiTheme="minorHAnsi" w:hAnsiTheme="minorHAnsi" w:cstheme="minorHAnsi"/>
          <w:sz w:val="22"/>
          <w:szCs w:val="22"/>
        </w:rPr>
        <w:t xml:space="preserve"> или потребовать его возврата (в натуре, либо денежного эквивалента, определяемого на основании настоящих Правил), если соответствующий П</w:t>
      </w:r>
      <w:r w:rsidR="0038236A" w:rsidRPr="00522A75">
        <w:rPr>
          <w:rFonts w:asciiTheme="minorHAnsi" w:hAnsiTheme="minorHAnsi" w:cstheme="minorHAnsi"/>
          <w:sz w:val="22"/>
          <w:szCs w:val="22"/>
        </w:rPr>
        <w:t>одарок</w:t>
      </w:r>
      <w:r w:rsidRPr="00522A75">
        <w:rPr>
          <w:rFonts w:asciiTheme="minorHAnsi" w:hAnsiTheme="minorHAnsi" w:cstheme="minorHAnsi"/>
          <w:sz w:val="22"/>
          <w:szCs w:val="22"/>
        </w:rPr>
        <w:t xml:space="preserve"> (выигрыш) был р</w:t>
      </w:r>
      <w:r w:rsidR="002B495B" w:rsidRPr="00522A75">
        <w:rPr>
          <w:rFonts w:asciiTheme="minorHAnsi" w:hAnsiTheme="minorHAnsi" w:cstheme="minorHAnsi"/>
          <w:sz w:val="22"/>
          <w:szCs w:val="22"/>
        </w:rPr>
        <w:t>анее востребован Участником. По</w:t>
      </w:r>
      <w:r w:rsidRPr="00522A75">
        <w:rPr>
          <w:rFonts w:asciiTheme="minorHAnsi" w:hAnsiTheme="minorHAnsi" w:cstheme="minorHAnsi"/>
          <w:sz w:val="22"/>
          <w:szCs w:val="22"/>
        </w:rPr>
        <w:t>сле получения уведомления Участника и/или иного субъекта персональных данных, чьи персональные данные были предос</w:t>
      </w:r>
      <w:r w:rsidR="002B495B" w:rsidRPr="00522A75">
        <w:rPr>
          <w:rFonts w:asciiTheme="minorHAnsi" w:hAnsiTheme="minorHAnsi" w:cstheme="minorHAnsi"/>
          <w:sz w:val="22"/>
          <w:szCs w:val="22"/>
        </w:rPr>
        <w:t>тавлены Участником Акции Органи</w:t>
      </w:r>
      <w:r w:rsidRPr="00522A75">
        <w:rPr>
          <w:rFonts w:asciiTheme="minorHAnsi" w:hAnsiTheme="minorHAnsi" w:cstheme="minorHAnsi"/>
          <w:sz w:val="22"/>
          <w:szCs w:val="22"/>
        </w:rPr>
        <w:t>з</w:t>
      </w:r>
      <w:r w:rsidR="00F270D5" w:rsidRPr="00522A75">
        <w:rPr>
          <w:rFonts w:asciiTheme="minorHAnsi" w:hAnsiTheme="minorHAnsi" w:cstheme="minorHAnsi"/>
          <w:sz w:val="22"/>
          <w:szCs w:val="22"/>
        </w:rPr>
        <w:t>атору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Pr="00522A75">
        <w:rPr>
          <w:rFonts w:asciiTheme="minorHAnsi" w:hAnsiTheme="minorHAnsi" w:cstheme="minorHAnsi"/>
          <w:sz w:val="22"/>
          <w:szCs w:val="22"/>
        </w:rPr>
        <w:t xml:space="preserve"> об о</w:t>
      </w:r>
      <w:r w:rsidR="002B495B" w:rsidRPr="00522A75">
        <w:rPr>
          <w:rFonts w:asciiTheme="minorHAnsi" w:hAnsiTheme="minorHAnsi" w:cstheme="minorHAnsi"/>
          <w:sz w:val="22"/>
          <w:szCs w:val="22"/>
        </w:rPr>
        <w:t>тзыве согласия на обработку пер</w:t>
      </w:r>
      <w:r w:rsidRPr="00522A75">
        <w:rPr>
          <w:rFonts w:asciiTheme="minorHAnsi" w:hAnsiTheme="minorHAnsi" w:cstheme="minorHAnsi"/>
          <w:sz w:val="22"/>
          <w:szCs w:val="22"/>
        </w:rPr>
        <w:t>сональных данных Организатор Акции обязан</w:t>
      </w:r>
      <w:r w:rsidR="002B495B" w:rsidRPr="00522A75">
        <w:rPr>
          <w:rFonts w:asciiTheme="minorHAnsi" w:hAnsiTheme="minorHAnsi" w:cstheme="minorHAnsi"/>
          <w:sz w:val="22"/>
          <w:szCs w:val="22"/>
        </w:rPr>
        <w:t>ы</w:t>
      </w:r>
      <w:r w:rsidRPr="00522A75">
        <w:rPr>
          <w:rFonts w:asciiTheme="minorHAnsi" w:hAnsiTheme="minorHAnsi" w:cstheme="minorHAnsi"/>
          <w:sz w:val="22"/>
          <w:szCs w:val="22"/>
        </w:rPr>
        <w:t xml:space="preserve"> п</w:t>
      </w:r>
      <w:r w:rsidR="002B495B" w:rsidRPr="00522A75">
        <w:rPr>
          <w:rFonts w:asciiTheme="minorHAnsi" w:hAnsiTheme="minorHAnsi" w:cstheme="minorHAnsi"/>
          <w:sz w:val="22"/>
          <w:szCs w:val="22"/>
        </w:rPr>
        <w:t>рекратить их обработку и обеспе</w:t>
      </w:r>
      <w:r w:rsidRPr="00522A75">
        <w:rPr>
          <w:rFonts w:asciiTheme="minorHAnsi" w:hAnsiTheme="minorHAnsi" w:cstheme="minorHAnsi"/>
          <w:sz w:val="22"/>
          <w:szCs w:val="22"/>
        </w:rPr>
        <w:t>чить прекращение такой обработки лицом, действующим п</w:t>
      </w:r>
      <w:r w:rsidR="00F270D5" w:rsidRPr="00522A75">
        <w:rPr>
          <w:rFonts w:asciiTheme="minorHAnsi" w:hAnsiTheme="minorHAnsi" w:cstheme="minorHAnsi"/>
          <w:sz w:val="22"/>
          <w:szCs w:val="22"/>
        </w:rPr>
        <w:t>о поручению/заданию Организатора</w:t>
      </w:r>
      <w:r w:rsidRPr="00522A75">
        <w:rPr>
          <w:rFonts w:asciiTheme="minorHAnsi" w:hAnsiTheme="minorHAnsi" w:cstheme="minorHAnsi"/>
          <w:sz w:val="22"/>
          <w:szCs w:val="22"/>
        </w:rPr>
        <w:t xml:space="preserve"> Акции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</w:t>
      </w:r>
      <w:r w:rsidR="00F270D5" w:rsidRPr="00522A75">
        <w:rPr>
          <w:rFonts w:asciiTheme="minorHAnsi" w:hAnsiTheme="minorHAnsi" w:cstheme="minorHAnsi"/>
          <w:sz w:val="22"/>
          <w:szCs w:val="22"/>
        </w:rPr>
        <w:t>рганизатора</w:t>
      </w:r>
      <w:r w:rsidRPr="00522A75">
        <w:rPr>
          <w:rFonts w:asciiTheme="minorHAnsi" w:hAnsiTheme="minorHAnsi" w:cstheme="minorHAnsi"/>
          <w:sz w:val="22"/>
          <w:szCs w:val="22"/>
        </w:rPr>
        <w:t xml:space="preserve"> Акции) в срок, </w:t>
      </w:r>
      <w:r w:rsidRPr="00BE02FE">
        <w:rPr>
          <w:rFonts w:asciiTheme="minorHAnsi" w:hAnsiTheme="minorHAnsi" w:cstheme="minorHAnsi"/>
          <w:sz w:val="22"/>
          <w:szCs w:val="22"/>
        </w:rPr>
        <w:t xml:space="preserve">не превышающий </w:t>
      </w:r>
      <w:r w:rsidR="00BE02FE" w:rsidRPr="00BE02FE">
        <w:rPr>
          <w:rFonts w:asciiTheme="minorHAnsi" w:hAnsiTheme="minorHAnsi" w:cstheme="minorHAnsi"/>
          <w:sz w:val="22"/>
          <w:szCs w:val="22"/>
        </w:rPr>
        <w:t>30</w:t>
      </w:r>
      <w:r w:rsidRPr="00BE02FE">
        <w:rPr>
          <w:rFonts w:asciiTheme="minorHAnsi" w:hAnsiTheme="minorHAnsi" w:cstheme="minorHAnsi"/>
          <w:sz w:val="22"/>
          <w:szCs w:val="22"/>
        </w:rPr>
        <w:t xml:space="preserve"> (</w:t>
      </w:r>
      <w:r w:rsidR="00BE02FE" w:rsidRPr="00BE02FE">
        <w:rPr>
          <w:rFonts w:asciiTheme="minorHAnsi" w:hAnsiTheme="minorHAnsi" w:cstheme="minorHAnsi"/>
          <w:sz w:val="22"/>
          <w:szCs w:val="22"/>
        </w:rPr>
        <w:t>тридцать</w:t>
      </w:r>
      <w:r w:rsidR="002B495B" w:rsidRPr="00BE02FE">
        <w:rPr>
          <w:rFonts w:asciiTheme="minorHAnsi" w:hAnsiTheme="minorHAnsi" w:cstheme="minorHAnsi"/>
          <w:sz w:val="22"/>
          <w:szCs w:val="22"/>
        </w:rPr>
        <w:t>) дней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 </w:t>
      </w:r>
      <w:r w:rsidR="001B2AB1" w:rsidRPr="00741D0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B495B" w:rsidRPr="00522A75">
        <w:rPr>
          <w:rFonts w:asciiTheme="minorHAnsi" w:hAnsiTheme="minorHAnsi" w:cstheme="minorHAnsi"/>
          <w:sz w:val="22"/>
          <w:szCs w:val="22"/>
        </w:rPr>
        <w:t>с даты поступления ука</w:t>
      </w:r>
      <w:r w:rsidRPr="00522A75">
        <w:rPr>
          <w:rFonts w:asciiTheme="minorHAnsi" w:hAnsiTheme="minorHAnsi" w:cstheme="minorHAnsi"/>
          <w:sz w:val="22"/>
          <w:szCs w:val="22"/>
        </w:rPr>
        <w:t>занного отзыва, за исключением случаев, когда Организатор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 Акции вправе осу</w:t>
      </w:r>
      <w:r w:rsidRPr="00522A75">
        <w:rPr>
          <w:rFonts w:asciiTheme="minorHAnsi" w:hAnsiTheme="minorHAnsi" w:cstheme="minorHAnsi"/>
          <w:sz w:val="22"/>
          <w:szCs w:val="22"/>
        </w:rPr>
        <w:t>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законами. Под «Участником» в настоящем пункте Правил понимаются все лица, предоставившие персональные данные Организатору в целях участия в Акции согласно настоящим Правилам, независимо от приобретения статуса Участника Акции. Трансграничная передача п</w:t>
      </w:r>
      <w:r w:rsidR="002B495B" w:rsidRPr="00522A75">
        <w:rPr>
          <w:rFonts w:asciiTheme="minorHAnsi" w:hAnsiTheme="minorHAnsi" w:cstheme="minorHAnsi"/>
          <w:sz w:val="22"/>
          <w:szCs w:val="22"/>
        </w:rPr>
        <w:t xml:space="preserve">ерсональных данных </w:t>
      </w:r>
      <w:r w:rsidR="00F270D5" w:rsidRPr="00522A75">
        <w:rPr>
          <w:rFonts w:asciiTheme="minorHAnsi" w:hAnsiTheme="minorHAnsi" w:cstheme="minorHAnsi"/>
          <w:sz w:val="22"/>
          <w:szCs w:val="22"/>
        </w:rPr>
        <w:t>Организаторам</w:t>
      </w:r>
      <w:r w:rsidR="005E589E" w:rsidRPr="00522A75">
        <w:rPr>
          <w:rFonts w:asciiTheme="minorHAnsi" w:hAnsiTheme="minorHAnsi" w:cstheme="minorHAnsi"/>
          <w:sz w:val="22"/>
          <w:szCs w:val="22"/>
        </w:rPr>
        <w:t xml:space="preserve"> не</w:t>
      </w:r>
      <w:r w:rsidRPr="00522A75">
        <w:rPr>
          <w:rFonts w:asciiTheme="minorHAnsi" w:hAnsiTheme="minorHAnsi" w:cstheme="minorHAnsi"/>
          <w:sz w:val="22"/>
          <w:szCs w:val="22"/>
        </w:rPr>
        <w:t xml:space="preserve"> осуществляется. 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</w:t>
      </w:r>
      <w:r w:rsidR="00F270D5" w:rsidRPr="00522A75">
        <w:rPr>
          <w:rFonts w:asciiTheme="minorHAnsi" w:hAnsiTheme="minorHAnsi" w:cstheme="minorHAnsi"/>
          <w:sz w:val="22"/>
          <w:szCs w:val="22"/>
        </w:rPr>
        <w:t xml:space="preserve"> вправе связаться с Организатором</w:t>
      </w:r>
      <w:r w:rsidR="005145A4" w:rsidRPr="00522A75">
        <w:rPr>
          <w:rFonts w:asciiTheme="minorHAnsi" w:hAnsiTheme="minorHAnsi" w:cstheme="minorHAnsi"/>
          <w:sz w:val="22"/>
          <w:szCs w:val="22"/>
        </w:rPr>
        <w:t xml:space="preserve"> по адресу: </w:t>
      </w:r>
      <w:r w:rsidR="002B495B" w:rsidRPr="00522A75">
        <w:rPr>
          <w:rFonts w:asciiTheme="minorHAnsi" w:hAnsiTheme="minorHAnsi" w:cstheme="minorHAnsi"/>
          <w:sz w:val="22"/>
          <w:szCs w:val="22"/>
        </w:rPr>
        <w:t>РФ, 654066, Россия, Кемеровская обл., г. Нов</w:t>
      </w:r>
      <w:r w:rsidR="005D7EED" w:rsidRPr="00522A75">
        <w:rPr>
          <w:rFonts w:asciiTheme="minorHAnsi" w:hAnsiTheme="minorHAnsi" w:cstheme="minorHAnsi"/>
          <w:sz w:val="22"/>
          <w:szCs w:val="22"/>
        </w:rPr>
        <w:t>окузнецк, пр. Октябрьский, 59А.</w:t>
      </w:r>
    </w:p>
    <w:p w14:paraId="41FFA7CC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D51740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6. Прочее </w:t>
      </w:r>
    </w:p>
    <w:p w14:paraId="14E9B96F" w14:textId="77777777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657BA03A" w14:textId="77777777" w:rsidR="004934F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 xml:space="preserve">6.1. </w:t>
      </w:r>
      <w:r w:rsidRPr="00522A75">
        <w:rPr>
          <w:rFonts w:cstheme="minorHAnsi"/>
          <w:color w:val="000000"/>
        </w:rPr>
        <w:t xml:space="preserve">Любое время, указанное в настоящих Правилах, считается по местному времени. </w:t>
      </w:r>
    </w:p>
    <w:p w14:paraId="7BEB2D8F" w14:textId="0D2262C8" w:rsidR="004934F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6.</w:t>
      </w:r>
      <w:r w:rsidR="0038104A" w:rsidRPr="00522A75">
        <w:rPr>
          <w:rFonts w:cstheme="minorHAnsi"/>
          <w:b/>
          <w:bCs/>
          <w:color w:val="000000"/>
        </w:rPr>
        <w:t>2</w:t>
      </w:r>
      <w:r w:rsidRPr="00522A75">
        <w:rPr>
          <w:rFonts w:cstheme="minorHAnsi"/>
          <w:b/>
          <w:bCs/>
          <w:color w:val="000000"/>
        </w:rPr>
        <w:t xml:space="preserve">. </w:t>
      </w:r>
      <w:r w:rsidRPr="00522A75">
        <w:rPr>
          <w:rFonts w:cstheme="minorHAnsi"/>
          <w:color w:val="000000"/>
        </w:rPr>
        <w:t>Участник Акции может в любой момент отказаться от участия в Акции, направив соотве</w:t>
      </w:r>
      <w:r w:rsidR="002B495B" w:rsidRPr="00522A75">
        <w:rPr>
          <w:rFonts w:cstheme="minorHAnsi"/>
          <w:color w:val="000000"/>
        </w:rPr>
        <w:t>т</w:t>
      </w:r>
      <w:r w:rsidR="00F270D5" w:rsidRPr="00522A75">
        <w:rPr>
          <w:rFonts w:cstheme="minorHAnsi"/>
          <w:color w:val="000000"/>
        </w:rPr>
        <w:t>ствующее заявление Организатору</w:t>
      </w:r>
      <w:r w:rsidRPr="00522A75">
        <w:rPr>
          <w:rFonts w:cstheme="minorHAnsi"/>
          <w:color w:val="000000"/>
        </w:rPr>
        <w:t xml:space="preserve"> Акции заказным почтовым отправлением. Заявление составляется в свободной форме и должно содержать Ф.И.О. Участника, серию и номер документа, удостоверяющего личность и номер контактного телефона. </w:t>
      </w:r>
    </w:p>
    <w:p w14:paraId="083FB399" w14:textId="64ACADF2" w:rsidR="0040110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</w:rPr>
      </w:pPr>
      <w:r w:rsidRPr="00522A75">
        <w:rPr>
          <w:rFonts w:cstheme="minorHAnsi"/>
          <w:b/>
          <w:bCs/>
          <w:color w:val="000000"/>
        </w:rPr>
        <w:t>6.</w:t>
      </w:r>
      <w:r w:rsidR="0038104A" w:rsidRPr="00522A75">
        <w:rPr>
          <w:rFonts w:cstheme="minorHAnsi"/>
          <w:b/>
          <w:bCs/>
          <w:color w:val="000000"/>
        </w:rPr>
        <w:t>3</w:t>
      </w:r>
      <w:r w:rsidRPr="00522A75">
        <w:rPr>
          <w:rFonts w:cstheme="minorHAnsi"/>
          <w:b/>
          <w:bCs/>
          <w:color w:val="000000"/>
        </w:rPr>
        <w:t xml:space="preserve">. </w:t>
      </w:r>
      <w:r w:rsidRPr="00522A75">
        <w:rPr>
          <w:rFonts w:cstheme="minorHAnsi"/>
          <w:color w:val="000000"/>
        </w:rPr>
        <w:t>Организатор</w:t>
      </w:r>
      <w:r w:rsidR="005A53C0" w:rsidRPr="00522A75">
        <w:rPr>
          <w:rFonts w:cstheme="minorHAnsi"/>
          <w:color w:val="000000"/>
        </w:rPr>
        <w:t xml:space="preserve"> </w:t>
      </w:r>
      <w:r w:rsidRPr="00522A75">
        <w:rPr>
          <w:rFonts w:cstheme="minorHAnsi"/>
          <w:color w:val="000000"/>
        </w:rPr>
        <w:t xml:space="preserve">имеет право изменить Правила Акции в любой момент, разместив соответствующую информацию в сети Интернет на </w:t>
      </w:r>
      <w:r w:rsidR="005D7EED" w:rsidRPr="00522A75">
        <w:rPr>
          <w:rFonts w:cstheme="minorHAnsi"/>
          <w:color w:val="000000"/>
          <w:lang w:val="en-US"/>
        </w:rPr>
        <w:t>www</w:t>
      </w:r>
      <w:r w:rsidR="005D7EED" w:rsidRPr="00522A75">
        <w:rPr>
          <w:rFonts w:cstheme="minorHAnsi"/>
          <w:color w:val="000000"/>
        </w:rPr>
        <w:t>.</w:t>
      </w:r>
      <w:r w:rsidR="005D7EED" w:rsidRPr="00522A75">
        <w:rPr>
          <w:rFonts w:cstheme="minorHAnsi"/>
          <w:color w:val="000000"/>
          <w:lang w:val="en-US"/>
        </w:rPr>
        <w:t>kds</w:t>
      </w:r>
      <w:r w:rsidR="005D7EED" w:rsidRPr="00522A75">
        <w:rPr>
          <w:rFonts w:cstheme="minorHAnsi"/>
          <w:color w:val="000000"/>
        </w:rPr>
        <w:t>-</w:t>
      </w:r>
      <w:r w:rsidR="005D7EED" w:rsidRPr="00522A75">
        <w:rPr>
          <w:rFonts w:cstheme="minorHAnsi"/>
          <w:color w:val="000000"/>
          <w:lang w:val="en-US"/>
        </w:rPr>
        <w:t>ganp</w:t>
      </w:r>
      <w:r w:rsidR="005D7EED" w:rsidRPr="00522A75">
        <w:rPr>
          <w:rFonts w:cstheme="minorHAnsi"/>
          <w:color w:val="000000"/>
        </w:rPr>
        <w:t>.</w:t>
      </w:r>
      <w:r w:rsidR="005D7EED" w:rsidRPr="00522A75">
        <w:rPr>
          <w:rFonts w:cstheme="minorHAnsi"/>
          <w:color w:val="000000"/>
          <w:lang w:val="en-US"/>
        </w:rPr>
        <w:t>ru</w:t>
      </w:r>
    </w:p>
    <w:p w14:paraId="0ED9B6BF" w14:textId="62A7443F" w:rsidR="004934F8" w:rsidRPr="00522A75" w:rsidRDefault="004934F8" w:rsidP="002F265D">
      <w:pPr>
        <w:autoSpaceDE w:val="0"/>
        <w:autoSpaceDN w:val="0"/>
        <w:adjustRightInd w:val="0"/>
        <w:spacing w:after="221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6.</w:t>
      </w:r>
      <w:r w:rsidR="0038104A" w:rsidRPr="00522A75">
        <w:rPr>
          <w:rFonts w:cstheme="minorHAnsi"/>
          <w:b/>
          <w:bCs/>
          <w:color w:val="000000"/>
        </w:rPr>
        <w:t>4</w:t>
      </w:r>
      <w:r w:rsidRPr="00522A75">
        <w:rPr>
          <w:rFonts w:cstheme="minorHAnsi"/>
          <w:b/>
          <w:bCs/>
          <w:color w:val="000000"/>
        </w:rPr>
        <w:t xml:space="preserve">. </w:t>
      </w:r>
      <w:r w:rsidRPr="00522A75">
        <w:rPr>
          <w:rFonts w:cstheme="minorHAnsi"/>
          <w:color w:val="000000"/>
        </w:rPr>
        <w:t>Во всем, что не предусмотрено настоящими Правилами, Организатор и/или Оператор и Участники Акции руков</w:t>
      </w:r>
      <w:r w:rsidR="002B495B" w:rsidRPr="00522A75">
        <w:rPr>
          <w:rFonts w:cstheme="minorHAnsi"/>
          <w:color w:val="000000"/>
        </w:rPr>
        <w:t>одствуются действующим законода</w:t>
      </w:r>
      <w:r w:rsidRPr="00522A75">
        <w:rPr>
          <w:rFonts w:cstheme="minorHAnsi"/>
          <w:color w:val="000000"/>
        </w:rPr>
        <w:t xml:space="preserve">тельством Российской Федерации. </w:t>
      </w:r>
    </w:p>
    <w:p w14:paraId="51447FC6" w14:textId="15917A5D" w:rsidR="004934F8" w:rsidRPr="00522A75" w:rsidRDefault="004934F8" w:rsidP="002F2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2A75">
        <w:rPr>
          <w:rFonts w:cstheme="minorHAnsi"/>
          <w:b/>
          <w:bCs/>
          <w:color w:val="000000"/>
        </w:rPr>
        <w:t>6.</w:t>
      </w:r>
      <w:r w:rsidR="0038104A" w:rsidRPr="00522A75">
        <w:rPr>
          <w:rFonts w:cstheme="minorHAnsi"/>
          <w:b/>
          <w:bCs/>
          <w:color w:val="000000"/>
        </w:rPr>
        <w:t>5</w:t>
      </w:r>
      <w:r w:rsidRPr="00522A75">
        <w:rPr>
          <w:rFonts w:cstheme="minorHAnsi"/>
          <w:b/>
          <w:bCs/>
          <w:color w:val="000000"/>
        </w:rPr>
        <w:t xml:space="preserve">. </w:t>
      </w:r>
      <w:r w:rsidRPr="00522A75">
        <w:rPr>
          <w:rFonts w:cstheme="minorHAnsi"/>
          <w:color w:val="000000"/>
        </w:rPr>
        <w:t>В случае не предоставления Побе</w:t>
      </w:r>
      <w:r w:rsidR="002B495B" w:rsidRPr="00522A75">
        <w:rPr>
          <w:rFonts w:cstheme="minorHAnsi"/>
          <w:color w:val="000000"/>
        </w:rPr>
        <w:t>дителем Акции информации и доку</w:t>
      </w:r>
      <w:r w:rsidRPr="00522A75">
        <w:rPr>
          <w:rFonts w:cstheme="minorHAnsi"/>
          <w:color w:val="000000"/>
        </w:rPr>
        <w:t>ментов, указанных в настоящих Правилах, Организатор Акции оставляют за собой право отказать в выдаче П</w:t>
      </w:r>
      <w:r w:rsidR="0038236A" w:rsidRPr="00522A75">
        <w:rPr>
          <w:rFonts w:cstheme="minorHAnsi"/>
          <w:color w:val="000000"/>
        </w:rPr>
        <w:t>одарк</w:t>
      </w:r>
      <w:r w:rsidRPr="00522A75">
        <w:rPr>
          <w:rFonts w:cstheme="minorHAnsi"/>
          <w:color w:val="000000"/>
        </w:rPr>
        <w:t xml:space="preserve">а. </w:t>
      </w:r>
    </w:p>
    <w:p w14:paraId="09D8DD5C" w14:textId="21892FEA" w:rsidR="00383468" w:rsidRPr="00522A75" w:rsidRDefault="00383468" w:rsidP="002F265D">
      <w:pPr>
        <w:jc w:val="both"/>
        <w:rPr>
          <w:rFonts w:cstheme="minorHAnsi"/>
        </w:rPr>
      </w:pPr>
    </w:p>
    <w:p w14:paraId="5FB0C872" w14:textId="77777777" w:rsidR="00383468" w:rsidRPr="00522A75" w:rsidRDefault="00383468" w:rsidP="002F265D">
      <w:pPr>
        <w:jc w:val="both"/>
        <w:rPr>
          <w:rFonts w:cstheme="minorHAnsi"/>
        </w:rPr>
      </w:pPr>
    </w:p>
    <w:sectPr w:rsidR="00383468" w:rsidRPr="00522A75" w:rsidSect="0070691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79F4D9"/>
    <w:multiLevelType w:val="hybridMultilevel"/>
    <w:tmpl w:val="381E5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52945"/>
    <w:multiLevelType w:val="hybridMultilevel"/>
    <w:tmpl w:val="44F576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20B0BE"/>
    <w:multiLevelType w:val="hybridMultilevel"/>
    <w:tmpl w:val="A151A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11AB60"/>
    <w:multiLevelType w:val="hybridMultilevel"/>
    <w:tmpl w:val="D90E3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2E0FC0"/>
    <w:multiLevelType w:val="hybridMultilevel"/>
    <w:tmpl w:val="943E6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CA37D9"/>
    <w:multiLevelType w:val="hybridMultilevel"/>
    <w:tmpl w:val="A5D63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20B2E"/>
    <w:multiLevelType w:val="hybridMultilevel"/>
    <w:tmpl w:val="438AD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2CB5FA"/>
    <w:multiLevelType w:val="hybridMultilevel"/>
    <w:tmpl w:val="B4663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A2F44"/>
    <w:multiLevelType w:val="hybridMultilevel"/>
    <w:tmpl w:val="6BCAF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56E5FA"/>
    <w:multiLevelType w:val="hybridMultilevel"/>
    <w:tmpl w:val="E379E0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9308E3"/>
    <w:multiLevelType w:val="hybridMultilevel"/>
    <w:tmpl w:val="3E1D47B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64F45B"/>
    <w:multiLevelType w:val="hybridMultilevel"/>
    <w:tmpl w:val="BD16E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D32CE4"/>
    <w:multiLevelType w:val="hybridMultilevel"/>
    <w:tmpl w:val="33D72F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FD49EF"/>
    <w:multiLevelType w:val="hybridMultilevel"/>
    <w:tmpl w:val="7459B9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50D558D"/>
    <w:multiLevelType w:val="hybridMultilevel"/>
    <w:tmpl w:val="74C05750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8C8E"/>
    <w:multiLevelType w:val="hybridMultilevel"/>
    <w:tmpl w:val="266E4F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F17876"/>
    <w:multiLevelType w:val="hybridMultilevel"/>
    <w:tmpl w:val="53288F1A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3A60"/>
    <w:multiLevelType w:val="hybridMultilevel"/>
    <w:tmpl w:val="8EF5E7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2614ECC"/>
    <w:multiLevelType w:val="hybridMultilevel"/>
    <w:tmpl w:val="7977D5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FA8027"/>
    <w:multiLevelType w:val="hybridMultilevel"/>
    <w:tmpl w:val="211B82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C614A3"/>
    <w:multiLevelType w:val="hybridMultilevel"/>
    <w:tmpl w:val="988DC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51400D2"/>
    <w:multiLevelType w:val="hybridMultilevel"/>
    <w:tmpl w:val="5418B754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8553"/>
    <w:multiLevelType w:val="hybridMultilevel"/>
    <w:tmpl w:val="BFDBAE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2B7D00"/>
    <w:multiLevelType w:val="hybridMultilevel"/>
    <w:tmpl w:val="7EBC62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5841F6"/>
    <w:multiLevelType w:val="hybridMultilevel"/>
    <w:tmpl w:val="1D6A5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8760B5A"/>
    <w:multiLevelType w:val="hybridMultilevel"/>
    <w:tmpl w:val="3B2A04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5C58C7"/>
    <w:multiLevelType w:val="hybridMultilevel"/>
    <w:tmpl w:val="97669EB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EB42A"/>
    <w:multiLevelType w:val="hybridMultilevel"/>
    <w:tmpl w:val="0B528C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293D6A"/>
    <w:multiLevelType w:val="hybridMultilevel"/>
    <w:tmpl w:val="71F2E6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4796"/>
    <w:multiLevelType w:val="hybridMultilevel"/>
    <w:tmpl w:val="EDE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020DC"/>
    <w:multiLevelType w:val="hybridMultilevel"/>
    <w:tmpl w:val="4ADB38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5D0680"/>
    <w:multiLevelType w:val="hybridMultilevel"/>
    <w:tmpl w:val="32CC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8CE76"/>
    <w:multiLevelType w:val="hybridMultilevel"/>
    <w:tmpl w:val="0C3B63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F035283"/>
    <w:multiLevelType w:val="hybridMultilevel"/>
    <w:tmpl w:val="3A194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FCB5286"/>
    <w:multiLevelType w:val="hybridMultilevel"/>
    <w:tmpl w:val="C4E0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26"/>
  </w:num>
  <w:num w:numId="5">
    <w:abstractNumId w:val="23"/>
  </w:num>
  <w:num w:numId="6">
    <w:abstractNumId w:val="4"/>
  </w:num>
  <w:num w:numId="7">
    <w:abstractNumId w:val="30"/>
  </w:num>
  <w:num w:numId="8">
    <w:abstractNumId w:val="32"/>
  </w:num>
  <w:num w:numId="9">
    <w:abstractNumId w:val="24"/>
  </w:num>
  <w:num w:numId="10">
    <w:abstractNumId w:val="25"/>
  </w:num>
  <w:num w:numId="11">
    <w:abstractNumId w:val="19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33"/>
  </w:num>
  <w:num w:numId="17">
    <w:abstractNumId w:val="3"/>
  </w:num>
  <w:num w:numId="18">
    <w:abstractNumId w:val="13"/>
  </w:num>
  <w:num w:numId="19">
    <w:abstractNumId w:val="17"/>
  </w:num>
  <w:num w:numId="20">
    <w:abstractNumId w:val="22"/>
  </w:num>
  <w:num w:numId="21">
    <w:abstractNumId w:val="2"/>
  </w:num>
  <w:num w:numId="22">
    <w:abstractNumId w:val="12"/>
  </w:num>
  <w:num w:numId="23">
    <w:abstractNumId w:val="20"/>
  </w:num>
  <w:num w:numId="24">
    <w:abstractNumId w:val="0"/>
  </w:num>
  <w:num w:numId="25">
    <w:abstractNumId w:val="18"/>
  </w:num>
  <w:num w:numId="26">
    <w:abstractNumId w:val="8"/>
  </w:num>
  <w:num w:numId="27">
    <w:abstractNumId w:val="11"/>
  </w:num>
  <w:num w:numId="28">
    <w:abstractNumId w:val="5"/>
  </w:num>
  <w:num w:numId="29">
    <w:abstractNumId w:val="16"/>
  </w:num>
  <w:num w:numId="30">
    <w:abstractNumId w:val="28"/>
  </w:num>
  <w:num w:numId="31">
    <w:abstractNumId w:val="21"/>
  </w:num>
  <w:num w:numId="32">
    <w:abstractNumId w:val="14"/>
  </w:num>
  <w:num w:numId="33">
    <w:abstractNumId w:val="29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27"/>
    <w:rsid w:val="000379D8"/>
    <w:rsid w:val="00055635"/>
    <w:rsid w:val="00075D20"/>
    <w:rsid w:val="00081B5F"/>
    <w:rsid w:val="00083492"/>
    <w:rsid w:val="000B52C8"/>
    <w:rsid w:val="000C2D70"/>
    <w:rsid w:val="000D2CE9"/>
    <w:rsid w:val="000E4D17"/>
    <w:rsid w:val="001B2AB1"/>
    <w:rsid w:val="001C5DC4"/>
    <w:rsid w:val="001E5D30"/>
    <w:rsid w:val="00201BE3"/>
    <w:rsid w:val="00203278"/>
    <w:rsid w:val="00221A13"/>
    <w:rsid w:val="00265F87"/>
    <w:rsid w:val="002B495B"/>
    <w:rsid w:val="002C386A"/>
    <w:rsid w:val="002C7D81"/>
    <w:rsid w:val="002D57C7"/>
    <w:rsid w:val="002F265D"/>
    <w:rsid w:val="00346576"/>
    <w:rsid w:val="00356C1E"/>
    <w:rsid w:val="0038104A"/>
    <w:rsid w:val="0038236A"/>
    <w:rsid w:val="00383468"/>
    <w:rsid w:val="003870B6"/>
    <w:rsid w:val="00396AEC"/>
    <w:rsid w:val="003C39EB"/>
    <w:rsid w:val="003E6E9F"/>
    <w:rsid w:val="003F04C6"/>
    <w:rsid w:val="003F5037"/>
    <w:rsid w:val="00401108"/>
    <w:rsid w:val="004262D9"/>
    <w:rsid w:val="00440CA9"/>
    <w:rsid w:val="004608E0"/>
    <w:rsid w:val="00492FC5"/>
    <w:rsid w:val="004934F8"/>
    <w:rsid w:val="004D4DBE"/>
    <w:rsid w:val="004D5801"/>
    <w:rsid w:val="004E19B1"/>
    <w:rsid w:val="005145A4"/>
    <w:rsid w:val="00517C78"/>
    <w:rsid w:val="00522A75"/>
    <w:rsid w:val="005304F1"/>
    <w:rsid w:val="005509B7"/>
    <w:rsid w:val="0056752F"/>
    <w:rsid w:val="00595FC6"/>
    <w:rsid w:val="005A27B4"/>
    <w:rsid w:val="005A53C0"/>
    <w:rsid w:val="005D7EED"/>
    <w:rsid w:val="005E589E"/>
    <w:rsid w:val="00604C9B"/>
    <w:rsid w:val="00610F16"/>
    <w:rsid w:val="00624B40"/>
    <w:rsid w:val="00626385"/>
    <w:rsid w:val="006443DB"/>
    <w:rsid w:val="00664D35"/>
    <w:rsid w:val="006874E5"/>
    <w:rsid w:val="006D2253"/>
    <w:rsid w:val="006D7918"/>
    <w:rsid w:val="006E0201"/>
    <w:rsid w:val="0070540C"/>
    <w:rsid w:val="0070544C"/>
    <w:rsid w:val="00706918"/>
    <w:rsid w:val="00710DEA"/>
    <w:rsid w:val="00735FF4"/>
    <w:rsid w:val="00741D00"/>
    <w:rsid w:val="007655AE"/>
    <w:rsid w:val="007A2CDF"/>
    <w:rsid w:val="007B2AD5"/>
    <w:rsid w:val="007C4CFD"/>
    <w:rsid w:val="007E38D5"/>
    <w:rsid w:val="007F059F"/>
    <w:rsid w:val="007F1024"/>
    <w:rsid w:val="00806408"/>
    <w:rsid w:val="008109EA"/>
    <w:rsid w:val="00810FDB"/>
    <w:rsid w:val="00823301"/>
    <w:rsid w:val="00832D27"/>
    <w:rsid w:val="008433FE"/>
    <w:rsid w:val="008441D4"/>
    <w:rsid w:val="008536B5"/>
    <w:rsid w:val="00856709"/>
    <w:rsid w:val="008615B1"/>
    <w:rsid w:val="00880453"/>
    <w:rsid w:val="008C6E05"/>
    <w:rsid w:val="008E332D"/>
    <w:rsid w:val="00904FA2"/>
    <w:rsid w:val="00921CF9"/>
    <w:rsid w:val="00922767"/>
    <w:rsid w:val="009371E5"/>
    <w:rsid w:val="0096365C"/>
    <w:rsid w:val="009C4C3E"/>
    <w:rsid w:val="009D4D8F"/>
    <w:rsid w:val="009F3831"/>
    <w:rsid w:val="009F74A9"/>
    <w:rsid w:val="00A21EDC"/>
    <w:rsid w:val="00A5751B"/>
    <w:rsid w:val="00A603FD"/>
    <w:rsid w:val="00A73952"/>
    <w:rsid w:val="00AA43CD"/>
    <w:rsid w:val="00AA7279"/>
    <w:rsid w:val="00B036B2"/>
    <w:rsid w:val="00B0473D"/>
    <w:rsid w:val="00B33DB6"/>
    <w:rsid w:val="00B44596"/>
    <w:rsid w:val="00B461F6"/>
    <w:rsid w:val="00B47D5B"/>
    <w:rsid w:val="00B7253E"/>
    <w:rsid w:val="00BE02FE"/>
    <w:rsid w:val="00C4476F"/>
    <w:rsid w:val="00C44F6B"/>
    <w:rsid w:val="00C44F6D"/>
    <w:rsid w:val="00C54737"/>
    <w:rsid w:val="00C67323"/>
    <w:rsid w:val="00C91200"/>
    <w:rsid w:val="00D049E4"/>
    <w:rsid w:val="00D2026F"/>
    <w:rsid w:val="00D40F0A"/>
    <w:rsid w:val="00DA2626"/>
    <w:rsid w:val="00DC775C"/>
    <w:rsid w:val="00E05884"/>
    <w:rsid w:val="00E33D3C"/>
    <w:rsid w:val="00E42349"/>
    <w:rsid w:val="00E53797"/>
    <w:rsid w:val="00E5646C"/>
    <w:rsid w:val="00EA53B8"/>
    <w:rsid w:val="00EB1733"/>
    <w:rsid w:val="00F270D5"/>
    <w:rsid w:val="00F30467"/>
    <w:rsid w:val="00F32FB3"/>
    <w:rsid w:val="00F82C71"/>
    <w:rsid w:val="00FA4815"/>
    <w:rsid w:val="00FB0E48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5CA"/>
  <w15:docId w15:val="{885D62BE-4528-4D33-B61A-13D5117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D2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5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D7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349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34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83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34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3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D5EE112A1358E1FCB41AE88C657DB5D62A80651BC917A21BE329EBBF16265670E3AEA42B5CC457C6B47C0C6083FEC91DE12063403BA26b9W5D" TargetMode="External"/><Relationship Id="rId3" Type="http://schemas.openxmlformats.org/officeDocument/2006/relationships/styles" Target="styles.xml"/><Relationship Id="rId7" Type="http://schemas.openxmlformats.org/officeDocument/2006/relationships/hyperlink" Target="https://kds-gan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3843322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D5EE112A1358E1FCB41AE88C657DB5D62AD055CB7917A21BE329EBBF16265670E3AEA42B5C94A7D6B47C0C6083FEC91DE12063403BA26b9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0E15-652F-40BE-A32B-E3A0E170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Екатерина Павловна</dc:creator>
  <cp:keywords/>
  <dc:description/>
  <cp:lastModifiedBy>Миленская Екатерина Юрьевна</cp:lastModifiedBy>
  <cp:revision>4</cp:revision>
  <dcterms:created xsi:type="dcterms:W3CDTF">2022-09-15T11:01:00Z</dcterms:created>
  <dcterms:modified xsi:type="dcterms:W3CDTF">2022-09-16T06:55:00Z</dcterms:modified>
</cp:coreProperties>
</file>